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831" w:rsidRPr="005626EA" w:rsidRDefault="00613831" w:rsidP="0090143B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5626E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Pytania </w:t>
      </w:r>
      <w:r w:rsidR="00235F2A" w:rsidRPr="005626E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na egzamin licen</w:t>
      </w:r>
      <w:r w:rsidR="007118EE" w:rsidRPr="005626E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</w:t>
      </w:r>
      <w:r w:rsidR="00235F2A" w:rsidRPr="005626E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jacki</w:t>
      </w:r>
    </w:p>
    <w:p w:rsidR="007B1863" w:rsidRPr="00613831" w:rsidRDefault="007B1863" w:rsidP="0090143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1B6D8E" w:rsidRPr="005626EA" w:rsidRDefault="001B6D8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5626EA">
        <w:rPr>
          <w:rFonts w:ascii="Arial" w:eastAsia="Times New Roman" w:hAnsi="Arial" w:cs="Arial"/>
          <w:lang w:eastAsia="pl-PL"/>
        </w:rPr>
        <w:t>Wymień najważniejsze wydarzenia w historii turystyki w Polsce.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Wymień </w:t>
      </w:r>
      <w:r w:rsidR="001B6D8E" w:rsidRPr="005626EA">
        <w:rPr>
          <w:rFonts w:ascii="Arial" w:eastAsia="Times New Roman" w:hAnsi="Arial" w:cs="Arial"/>
          <w:lang w:eastAsia="pl-PL"/>
        </w:rPr>
        <w:t xml:space="preserve">i omów </w:t>
      </w:r>
      <w:r w:rsidRPr="005626EA">
        <w:rPr>
          <w:rFonts w:ascii="Arial" w:eastAsia="Times New Roman" w:hAnsi="Arial" w:cs="Arial"/>
          <w:lang w:eastAsia="pl-PL"/>
        </w:rPr>
        <w:t>czynniki warunkujące rozwój turystyki we współczesnym świecie.</w:t>
      </w:r>
    </w:p>
    <w:p w:rsidR="001B6D8E" w:rsidRPr="005626EA" w:rsidRDefault="001B6D8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Jakie funkcje pełni turystyka we współczesnym świecie</w:t>
      </w:r>
      <w:r w:rsidR="00613831" w:rsidRPr="005626EA">
        <w:rPr>
          <w:rFonts w:ascii="Arial" w:eastAsia="Times New Roman" w:hAnsi="Arial" w:cs="Arial"/>
          <w:lang w:eastAsia="pl-PL"/>
        </w:rPr>
        <w:t xml:space="preserve"> </w:t>
      </w:r>
      <w:r w:rsidRPr="005626EA">
        <w:rPr>
          <w:rFonts w:ascii="Arial" w:eastAsia="Times New Roman" w:hAnsi="Arial" w:cs="Arial"/>
          <w:lang w:eastAsia="pl-PL"/>
        </w:rPr>
        <w:t>?</w:t>
      </w:r>
    </w:p>
    <w:p w:rsidR="00222E1D" w:rsidRPr="005626EA" w:rsidRDefault="00F00C1D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Wymień i s</w:t>
      </w:r>
      <w:r w:rsidR="00F805B3" w:rsidRPr="005626EA">
        <w:rPr>
          <w:rFonts w:ascii="Arial" w:eastAsia="Times New Roman" w:hAnsi="Arial" w:cs="Arial"/>
          <w:lang w:eastAsia="pl-PL"/>
        </w:rPr>
        <w:t xml:space="preserve">charakteryzuj podstawowe formy </w:t>
      </w:r>
      <w:r w:rsidR="00222E1D" w:rsidRPr="005626EA">
        <w:rPr>
          <w:rFonts w:ascii="Arial" w:eastAsia="Times New Roman" w:hAnsi="Arial" w:cs="Arial"/>
          <w:lang w:eastAsia="pl-PL"/>
        </w:rPr>
        <w:t>turystyki.</w:t>
      </w:r>
    </w:p>
    <w:p w:rsidR="009704EB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organizację turystyki w Polsce</w:t>
      </w:r>
      <w:r w:rsidR="00F00C1D" w:rsidRPr="005626EA">
        <w:rPr>
          <w:rFonts w:ascii="Arial" w:eastAsia="Times New Roman" w:hAnsi="Arial" w:cs="Arial"/>
          <w:lang w:eastAsia="pl-PL"/>
        </w:rPr>
        <w:t>.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 oceniasz rolę geografii turystycznej w strukturze nauk geograficznych. Omów znaczenie geografii w badaniach nad turystyką.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Jakie znasz metody oceny atrakcyjności środowiska przyrodniczego i antropogenicznego dla potrzeb turystyki.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Scharakteryzuj wybrane regiony turystyczne w Polsce i wybrane regiony turystyczne na świecie.</w:t>
      </w:r>
    </w:p>
    <w:p w:rsidR="009704EB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 widzisz rolę krajoznawstwa we współczesnym społeczeństwie, przedstaw związki krajoznawstwa z turystyką</w:t>
      </w:r>
      <w:r w:rsidR="00054399" w:rsidRPr="005626EA">
        <w:rPr>
          <w:rFonts w:ascii="Arial" w:eastAsia="Times New Roman" w:hAnsi="Arial" w:cs="Arial"/>
          <w:lang w:eastAsia="pl-PL"/>
        </w:rPr>
        <w:t>.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formy i kierunki rozwoju krajoznawstwa oraz scharakteryzuj krajoznawstwo turystyczne i regionalizm krajoznawczy.</w:t>
      </w:r>
    </w:p>
    <w:p w:rsidR="00F805B3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Wymień </w:t>
      </w:r>
      <w:r w:rsidR="00F805B3" w:rsidRPr="005626EA">
        <w:rPr>
          <w:rFonts w:ascii="Arial" w:eastAsia="Times New Roman" w:hAnsi="Arial" w:cs="Arial"/>
          <w:lang w:eastAsia="pl-PL"/>
        </w:rPr>
        <w:t>metody i środki popularyzacji krajoznawstwa i wiedzy krajoznawczej.</w:t>
      </w:r>
    </w:p>
    <w:p w:rsidR="00F805B3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Przedstaw </w:t>
      </w:r>
      <w:r w:rsidR="00F805B3" w:rsidRPr="005626EA">
        <w:rPr>
          <w:rFonts w:ascii="Arial" w:eastAsia="Times New Roman" w:hAnsi="Arial" w:cs="Arial"/>
          <w:lang w:eastAsia="pl-PL"/>
        </w:rPr>
        <w:t>organizacje krajoznawcze i omów ich rolę w propagowaniu i programowaniu krajoznawstwa turystycznego.</w:t>
      </w:r>
    </w:p>
    <w:p w:rsidR="009704EB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walory krajoznawcze wybranych regionów Polski i omów ich znaczenie dla rozwoju turystyki w naszym kraju. Scharakteryzuj popularne szlaki i trasy turystyczne przedstawiające dorobek kulturowy Polski.</w:t>
      </w:r>
    </w:p>
    <w:p w:rsidR="009704EB" w:rsidRPr="005626EA" w:rsidRDefault="009704EB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i omów indywidualne determinanty wyjazdów turystycznych.</w:t>
      </w:r>
    </w:p>
    <w:p w:rsidR="00225B65" w:rsidRPr="005626EA" w:rsidRDefault="008604C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Jakie znasz imprezy turystyczne - podaj ich rodzaje. </w:t>
      </w:r>
    </w:p>
    <w:p w:rsidR="008604C6" w:rsidRPr="005626EA" w:rsidRDefault="008604C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etapy organizacji imprezy turystycznej.</w:t>
      </w:r>
    </w:p>
    <w:p w:rsidR="009704EB" w:rsidRPr="005626EA" w:rsidRDefault="008604C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</w:t>
      </w:r>
      <w:r w:rsidR="006B3D82" w:rsidRPr="005626EA">
        <w:rPr>
          <w:rFonts w:ascii="Arial" w:eastAsia="Times New Roman" w:hAnsi="Arial" w:cs="Arial"/>
          <w:lang w:eastAsia="pl-PL"/>
        </w:rPr>
        <w:t xml:space="preserve"> s</w:t>
      </w:r>
      <w:r w:rsidR="00F805B3" w:rsidRPr="005626EA">
        <w:rPr>
          <w:rFonts w:ascii="Arial" w:eastAsia="Times New Roman" w:hAnsi="Arial" w:cs="Arial"/>
          <w:lang w:eastAsia="pl-PL"/>
        </w:rPr>
        <w:t>posoby przek</w:t>
      </w:r>
      <w:r w:rsidR="009704EB" w:rsidRPr="005626EA">
        <w:rPr>
          <w:rFonts w:ascii="Arial" w:eastAsia="Times New Roman" w:hAnsi="Arial" w:cs="Arial"/>
          <w:lang w:eastAsia="pl-PL"/>
        </w:rPr>
        <w:t>azywania informacji turystycznych</w:t>
      </w:r>
      <w:r w:rsidR="00F805B3" w:rsidRPr="005626EA">
        <w:rPr>
          <w:rFonts w:ascii="Arial" w:eastAsia="Times New Roman" w:hAnsi="Arial" w:cs="Arial"/>
          <w:lang w:eastAsia="pl-PL"/>
        </w:rPr>
        <w:t xml:space="preserve"> oraz omów rolę</w:t>
      </w:r>
      <w:r w:rsidR="006B3D82" w:rsidRPr="005626EA">
        <w:rPr>
          <w:rFonts w:ascii="Arial" w:eastAsia="Times New Roman" w:hAnsi="Arial" w:cs="Arial"/>
          <w:lang w:eastAsia="pl-PL"/>
        </w:rPr>
        <w:t xml:space="preserve"> usług pośrednictwa w turystyce</w:t>
      </w:r>
      <w:r w:rsidR="00F805B3" w:rsidRPr="005626EA">
        <w:rPr>
          <w:rFonts w:ascii="Arial" w:eastAsia="Times New Roman" w:hAnsi="Arial" w:cs="Arial"/>
          <w:lang w:eastAsia="pl-PL"/>
        </w:rPr>
        <w:t>.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na czym polega różnorodność biologiczna i krajobrazowa jako główny cel ochrony przyrody. Regulacje prawne dotyczące ochrony przyrody -</w:t>
      </w:r>
      <w:r w:rsidR="009840FA" w:rsidRPr="005626EA">
        <w:rPr>
          <w:rFonts w:ascii="Arial" w:eastAsia="Times New Roman" w:hAnsi="Arial" w:cs="Arial"/>
          <w:lang w:eastAsia="pl-PL"/>
        </w:rPr>
        <w:t xml:space="preserve"> </w:t>
      </w:r>
      <w:r w:rsidRPr="005626EA">
        <w:rPr>
          <w:rFonts w:ascii="Arial" w:eastAsia="Times New Roman" w:hAnsi="Arial" w:cs="Arial"/>
          <w:lang w:eastAsia="pl-PL"/>
        </w:rPr>
        <w:t>ustawa o ochronie przyrody, konwencje międzynarodowe, dyrektywy Unii Europejskiej.</w:t>
      </w:r>
    </w:p>
    <w:p w:rsidR="009704EB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Jaka jest struktura organizacyjna służb ochrony przyrody w Polsce oraz strategia ochrony przyrody Unii Europejskiej. Wyjaśnij pojęcie: ochrona różnorodności biologicznej.</w:t>
      </w:r>
    </w:p>
    <w:p w:rsidR="00352B22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Oceń w</w:t>
      </w:r>
      <w:r w:rsidR="00352B22" w:rsidRPr="005626EA">
        <w:rPr>
          <w:rFonts w:ascii="Arial" w:eastAsia="Times New Roman" w:hAnsi="Arial" w:cs="Arial"/>
          <w:lang w:eastAsia="pl-PL"/>
        </w:rPr>
        <w:t>pływ zanieczyszczeń środowiska na jakość życia i walory turystyczne regionu.</w:t>
      </w:r>
    </w:p>
    <w:p w:rsidR="00352B22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Omów z</w:t>
      </w:r>
      <w:r w:rsidR="00352B22" w:rsidRPr="005626EA">
        <w:rPr>
          <w:rFonts w:ascii="Arial" w:eastAsia="Times New Roman" w:hAnsi="Arial" w:cs="Arial"/>
          <w:lang w:eastAsia="pl-PL"/>
        </w:rPr>
        <w:t>naczenie monitoringu środowiska przyrodniczego.</w:t>
      </w:r>
    </w:p>
    <w:p w:rsidR="00352B22" w:rsidRPr="005626EA" w:rsidRDefault="00DB615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lastRenderedPageBreak/>
        <w:t>Wymień formy ochrony przyrody w Polsce i podaj przykłady.</w:t>
      </w:r>
    </w:p>
    <w:p w:rsidR="009704EB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Wymień kierunki </w:t>
      </w:r>
      <w:r w:rsidR="00352B22" w:rsidRPr="005626EA">
        <w:rPr>
          <w:rFonts w:ascii="Arial" w:eastAsia="Times New Roman" w:hAnsi="Arial" w:cs="Arial"/>
          <w:lang w:eastAsia="pl-PL"/>
        </w:rPr>
        <w:t>rewi</w:t>
      </w:r>
      <w:r w:rsidR="00613831" w:rsidRPr="005626EA">
        <w:rPr>
          <w:rFonts w:ascii="Arial" w:eastAsia="Times New Roman" w:hAnsi="Arial" w:cs="Arial"/>
          <w:lang w:eastAsia="pl-PL"/>
        </w:rPr>
        <w:t>talizacji terenów zdegradowanych.</w:t>
      </w:r>
    </w:p>
    <w:p w:rsidR="00F805B3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Podaj w</w:t>
      </w:r>
      <w:r w:rsidR="00F805B3" w:rsidRPr="005626EA">
        <w:rPr>
          <w:rFonts w:ascii="Arial" w:eastAsia="Times New Roman" w:hAnsi="Arial" w:cs="Arial"/>
          <w:lang w:eastAsia="pl-PL"/>
        </w:rPr>
        <w:t>łaściwości odżywcze produktów pochodzenia roślin</w:t>
      </w:r>
      <w:r w:rsidRPr="005626EA">
        <w:rPr>
          <w:rFonts w:ascii="Arial" w:eastAsia="Times New Roman" w:hAnsi="Arial" w:cs="Arial"/>
          <w:lang w:eastAsia="pl-PL"/>
        </w:rPr>
        <w:t xml:space="preserve">nego i zwierzęcego. </w:t>
      </w:r>
    </w:p>
    <w:p w:rsidR="00F805B3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Jaka jest rola i znaczenie podstawowych składników p</w:t>
      </w:r>
      <w:r w:rsidR="00652AFE" w:rsidRPr="005626EA">
        <w:rPr>
          <w:rFonts w:ascii="Arial" w:eastAsia="Times New Roman" w:hAnsi="Arial" w:cs="Arial"/>
          <w:lang w:eastAsia="pl-PL"/>
        </w:rPr>
        <w:t xml:space="preserve">okarmowych w żywieniu człowieka? </w:t>
      </w:r>
    </w:p>
    <w:p w:rsidR="008A3A38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normy żywienia człowieka - podział i definicje.</w:t>
      </w:r>
    </w:p>
    <w:p w:rsidR="00652AFE" w:rsidRPr="005626EA" w:rsidRDefault="00652AFE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Omów planowanie i organizację</w:t>
      </w:r>
      <w:r w:rsidR="00F805B3" w:rsidRPr="005626EA">
        <w:rPr>
          <w:rFonts w:ascii="Arial" w:eastAsia="Times New Roman" w:hAnsi="Arial" w:cs="Arial"/>
          <w:lang w:eastAsia="pl-PL"/>
        </w:rPr>
        <w:t xml:space="preserve"> żywienia w różnych grupach wiekowych i zawodowych</w:t>
      </w:r>
      <w:r w:rsidRPr="005626EA">
        <w:rPr>
          <w:rFonts w:ascii="Arial" w:eastAsia="Times New Roman" w:hAnsi="Arial" w:cs="Arial"/>
          <w:lang w:eastAsia="pl-PL"/>
        </w:rPr>
        <w:t xml:space="preserve"> w obiektach gastronomicznych</w:t>
      </w:r>
      <w:r w:rsidR="00F805B3" w:rsidRPr="005626EA">
        <w:rPr>
          <w:rFonts w:ascii="Arial" w:eastAsia="Times New Roman" w:hAnsi="Arial" w:cs="Arial"/>
          <w:lang w:eastAsia="pl-PL"/>
        </w:rPr>
        <w:t xml:space="preserve">. </w:t>
      </w:r>
    </w:p>
    <w:p w:rsidR="003717D5" w:rsidRPr="005626EA" w:rsidRDefault="00F805B3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Wymogi sanitarne i obowiązujące przepisy w organizacji żywienia zbiorowego</w:t>
      </w:r>
      <w:r w:rsidR="00613831" w:rsidRPr="005626EA">
        <w:rPr>
          <w:rFonts w:ascii="Arial" w:eastAsia="Times New Roman" w:hAnsi="Arial" w:cs="Arial"/>
          <w:lang w:eastAsia="pl-PL"/>
        </w:rPr>
        <w:t>.</w:t>
      </w:r>
    </w:p>
    <w:p w:rsidR="003717D5" w:rsidRPr="005626EA" w:rsidRDefault="00F95705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Wymień i krótko omów formy animacji hotelowych.</w:t>
      </w:r>
    </w:p>
    <w:p w:rsidR="00F95705" w:rsidRPr="005626EA" w:rsidRDefault="00F95705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Jakimi cechami powinien charak</w:t>
      </w:r>
      <w:r w:rsidR="00652AFE" w:rsidRPr="005626EA">
        <w:rPr>
          <w:rFonts w:ascii="Arial" w:eastAsia="Times New Roman" w:hAnsi="Arial" w:cs="Arial"/>
          <w:lang w:eastAsia="pl-PL"/>
        </w:rPr>
        <w:t>teryzować się animator hotelowy</w:t>
      </w:r>
      <w:r w:rsidRPr="005626EA">
        <w:rPr>
          <w:rFonts w:ascii="Arial" w:eastAsia="Times New Roman" w:hAnsi="Arial" w:cs="Arial"/>
          <w:lang w:eastAsia="pl-PL"/>
        </w:rPr>
        <w:t>?</w:t>
      </w:r>
    </w:p>
    <w:p w:rsidR="00F95705" w:rsidRPr="005626EA" w:rsidRDefault="00F95705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Na czym polega rola animatora czasu </w:t>
      </w:r>
      <w:r w:rsidR="00613831" w:rsidRPr="005626EA">
        <w:rPr>
          <w:rFonts w:ascii="Arial" w:eastAsia="Times New Roman" w:hAnsi="Arial" w:cs="Arial"/>
          <w:lang w:eastAsia="pl-PL"/>
        </w:rPr>
        <w:t xml:space="preserve">wolnego w </w:t>
      </w:r>
      <w:r w:rsidR="00652AFE" w:rsidRPr="005626EA">
        <w:rPr>
          <w:rFonts w:ascii="Arial" w:eastAsia="Times New Roman" w:hAnsi="Arial" w:cs="Arial"/>
          <w:lang w:eastAsia="pl-PL"/>
        </w:rPr>
        <w:t>warunkach hotelowych</w:t>
      </w:r>
      <w:r w:rsidR="00613831" w:rsidRPr="005626EA">
        <w:rPr>
          <w:rFonts w:ascii="Arial" w:eastAsia="Times New Roman" w:hAnsi="Arial" w:cs="Arial"/>
          <w:lang w:eastAsia="pl-PL"/>
        </w:rPr>
        <w:t>?</w:t>
      </w:r>
    </w:p>
    <w:p w:rsidR="00F95705" w:rsidRPr="005626EA" w:rsidRDefault="001B7E37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Jakie są</w:t>
      </w:r>
      <w:r w:rsidR="00652AFE" w:rsidRPr="005626EA">
        <w:rPr>
          <w:rFonts w:ascii="Arial" w:hAnsi="Arial" w:cs="Arial"/>
        </w:rPr>
        <w:t xml:space="preserve"> f</w:t>
      </w:r>
      <w:r w:rsidR="00950489" w:rsidRPr="005626EA">
        <w:rPr>
          <w:rFonts w:ascii="Arial" w:hAnsi="Arial" w:cs="Arial"/>
        </w:rPr>
        <w:t>unkcje i zna</w:t>
      </w:r>
      <w:r w:rsidR="00440A8D" w:rsidRPr="005626EA">
        <w:rPr>
          <w:rFonts w:ascii="Arial" w:hAnsi="Arial" w:cs="Arial"/>
        </w:rPr>
        <w:t>czenie czasu wolnego</w:t>
      </w:r>
      <w:r w:rsidRPr="005626EA">
        <w:rPr>
          <w:rFonts w:ascii="Arial" w:hAnsi="Arial" w:cs="Arial"/>
        </w:rPr>
        <w:t>?</w:t>
      </w:r>
    </w:p>
    <w:p w:rsidR="00F908F2" w:rsidRPr="005626EA" w:rsidRDefault="0056274A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f</w:t>
      </w:r>
      <w:r w:rsidR="004F2D10" w:rsidRPr="005626EA">
        <w:rPr>
          <w:rFonts w:ascii="Arial" w:eastAsia="Times New Roman" w:hAnsi="Arial" w:cs="Arial"/>
          <w:lang w:eastAsia="pl-PL"/>
        </w:rPr>
        <w:t>ormy spędzania czasu wolnego.</w:t>
      </w:r>
    </w:p>
    <w:p w:rsidR="00F908F2" w:rsidRPr="005626EA" w:rsidRDefault="001B7E37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Jak powinno się o</w:t>
      </w:r>
      <w:r w:rsidR="00440A8D" w:rsidRPr="005626EA">
        <w:rPr>
          <w:rFonts w:ascii="Arial" w:hAnsi="Arial" w:cs="Arial"/>
        </w:rPr>
        <w:t>rganiz</w:t>
      </w:r>
      <w:r w:rsidRPr="005626EA">
        <w:rPr>
          <w:rFonts w:ascii="Arial" w:hAnsi="Arial" w:cs="Arial"/>
        </w:rPr>
        <w:t>ować</w:t>
      </w:r>
      <w:r w:rsidR="00440A8D" w:rsidRPr="005626EA">
        <w:rPr>
          <w:rFonts w:ascii="Arial" w:hAnsi="Arial" w:cs="Arial"/>
        </w:rPr>
        <w:t xml:space="preserve"> czas woln</w:t>
      </w:r>
      <w:r w:rsidRPr="005626EA">
        <w:rPr>
          <w:rFonts w:ascii="Arial" w:hAnsi="Arial" w:cs="Arial"/>
        </w:rPr>
        <w:t>y aby miał właściwy wpływ na</w:t>
      </w:r>
      <w:r w:rsidR="00440A8D" w:rsidRPr="005626EA">
        <w:rPr>
          <w:rFonts w:ascii="Arial" w:hAnsi="Arial" w:cs="Arial"/>
        </w:rPr>
        <w:t xml:space="preserve"> zdrowie fizyczne i psychiczne człowieka</w:t>
      </w:r>
      <w:r w:rsidRPr="005626EA">
        <w:rPr>
          <w:rFonts w:ascii="Arial" w:hAnsi="Arial" w:cs="Arial"/>
        </w:rPr>
        <w:t>?</w:t>
      </w:r>
    </w:p>
    <w:p w:rsidR="00F908F2" w:rsidRPr="005626EA" w:rsidRDefault="00F908F2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Co rozumiesz pod pojęcie</w:t>
      </w:r>
      <w:r w:rsidR="0056274A" w:rsidRPr="005626EA">
        <w:rPr>
          <w:rFonts w:ascii="Arial" w:hAnsi="Arial" w:cs="Arial"/>
        </w:rPr>
        <w:t>m zasady zachowań rekreacyjnych? O</w:t>
      </w:r>
      <w:r w:rsidRPr="005626EA">
        <w:rPr>
          <w:rFonts w:ascii="Arial" w:hAnsi="Arial" w:cs="Arial"/>
        </w:rPr>
        <w:t>mów cztery z nich</w:t>
      </w:r>
      <w:r w:rsidR="0090143B" w:rsidRPr="005626EA">
        <w:rPr>
          <w:rFonts w:ascii="Arial" w:hAnsi="Arial" w:cs="Arial"/>
        </w:rPr>
        <w:t>.</w:t>
      </w:r>
    </w:p>
    <w:p w:rsidR="00F908F2" w:rsidRPr="005626EA" w:rsidRDefault="00F908F2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Wymień cechy i cele rekreacji ruchowej</w:t>
      </w:r>
      <w:r w:rsidR="00613831" w:rsidRPr="005626EA">
        <w:rPr>
          <w:rFonts w:ascii="Arial" w:hAnsi="Arial" w:cs="Arial"/>
        </w:rPr>
        <w:t>.</w:t>
      </w:r>
    </w:p>
    <w:p w:rsidR="00F908F2" w:rsidRPr="005626EA" w:rsidRDefault="00F908F2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Omów jeden z najważniejszych składników zdrowego stylu życia jakim jest aktywność fizyczna</w:t>
      </w:r>
      <w:r w:rsidR="00613831" w:rsidRPr="005626EA">
        <w:rPr>
          <w:rFonts w:ascii="Arial" w:hAnsi="Arial" w:cs="Arial"/>
        </w:rPr>
        <w:t>.</w:t>
      </w:r>
    </w:p>
    <w:p w:rsidR="00F908F2" w:rsidRPr="005626EA" w:rsidRDefault="00F908F2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Omów istotę zabawy i jej funkcje wychowawcze</w:t>
      </w:r>
      <w:r w:rsidR="00613831" w:rsidRPr="005626EA">
        <w:rPr>
          <w:rFonts w:ascii="Arial" w:hAnsi="Arial" w:cs="Arial"/>
        </w:rPr>
        <w:t>.</w:t>
      </w:r>
    </w:p>
    <w:p w:rsidR="00F908F2" w:rsidRPr="005626EA" w:rsidRDefault="00F908F2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Przedstaw pedagogikę czasu wolnego jako element składowy pedagogiki</w:t>
      </w:r>
      <w:r w:rsidR="00613831" w:rsidRPr="005626EA">
        <w:rPr>
          <w:rFonts w:ascii="Arial" w:hAnsi="Arial" w:cs="Arial"/>
        </w:rPr>
        <w:t>.</w:t>
      </w:r>
    </w:p>
    <w:p w:rsidR="00F908F2" w:rsidRPr="005626EA" w:rsidRDefault="00F908F2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Omów podstawową terminologię związaną z czasem wolnym</w:t>
      </w:r>
      <w:r w:rsidR="00613831" w:rsidRPr="005626EA">
        <w:rPr>
          <w:rFonts w:ascii="Arial" w:hAnsi="Arial" w:cs="Arial"/>
        </w:rPr>
        <w:t>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 xml:space="preserve">Wymień i scharakteryzuj elementy składowe produktu </w:t>
      </w:r>
      <w:r w:rsidR="00613831" w:rsidRPr="005626EA">
        <w:rPr>
          <w:rFonts w:ascii="Arial" w:eastAsia="Times New Roman" w:hAnsi="Arial" w:cs="Arial"/>
          <w:lang w:eastAsia="pl-PL"/>
        </w:rPr>
        <w:t xml:space="preserve">turystycznego w </w:t>
      </w:r>
      <w:r w:rsidR="0056274A" w:rsidRPr="005626EA">
        <w:rPr>
          <w:rFonts w:ascii="Arial" w:eastAsia="Times New Roman" w:hAnsi="Arial" w:cs="Arial"/>
          <w:lang w:eastAsia="pl-PL"/>
        </w:rPr>
        <w:t xml:space="preserve">szerokim </w:t>
      </w:r>
      <w:r w:rsidR="00613831" w:rsidRPr="005626EA">
        <w:rPr>
          <w:rFonts w:ascii="Arial" w:eastAsia="Times New Roman" w:hAnsi="Arial" w:cs="Arial"/>
          <w:lang w:eastAsia="pl-PL"/>
        </w:rPr>
        <w:t>ujęciu.</w:t>
      </w:r>
    </w:p>
    <w:p w:rsidR="006B4B06" w:rsidRPr="005626EA" w:rsidRDefault="0056274A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r</w:t>
      </w:r>
      <w:r w:rsidR="006B4B06" w:rsidRPr="005626EA">
        <w:rPr>
          <w:rFonts w:ascii="Arial" w:eastAsia="Times New Roman" w:hAnsi="Arial" w:cs="Arial"/>
          <w:lang w:eastAsia="pl-PL"/>
        </w:rPr>
        <w:t>ynek turystyczny jako obszar alokacji i dystrybucji dóbr i usług turystycznych. Omów rolę turystyki i rekreacji w rozwoju regionalnym i lokalnym.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Przedstaw wybrane mierniki jakości w turystyce w ujęciu sektorowym.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Scharakteryzuj podmioty wchodzące w skład struktury podmiotowej rynku usług turystycznych.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eastAsia="Times New Roman" w:hAnsi="Arial" w:cs="Arial"/>
          <w:lang w:eastAsia="pl-PL"/>
        </w:rPr>
        <w:t>Wymień centralne organy polityki turystycznej w Polsce i ich podstawowe kompetencje. Wskaż kompetencje w zakresie tej polityki na poziomie samorządu terytorialnego.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Omów rozwój polskiego hotelarstwa na przestrzeni wieków.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Wymień części składowe współczesnego hotelu,  przedstaw pojęcie jednostki mieszkalnej hotelu i scharakteryzuj funkcje jakie powinna ona spełniać.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lastRenderedPageBreak/>
        <w:t>Wymień rodzaje obiektów hotelarskich przewidzianych w polskim prawodawstwie i opisz system klasyfikacji i kategoryzacji obiektów hotelarskich w Polsce.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Opisz główne trendy w rozwoju hotelarstwa światowego, które  możemy zaobserwować na przełomie XX i XXI wieku.</w:t>
      </w:r>
    </w:p>
    <w:p w:rsidR="006B4B06" w:rsidRPr="005626EA" w:rsidRDefault="006B4B06" w:rsidP="005626EA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626EA">
        <w:rPr>
          <w:rFonts w:ascii="Arial" w:hAnsi="Arial" w:cs="Arial"/>
        </w:rPr>
        <w:t>Wymień organizacje i stowarzyszenia hotelarskie na świeci i w Polsce i wskaż ich najważniejsze zadania</w:t>
      </w:r>
      <w:r w:rsidR="00613831" w:rsidRPr="005626EA">
        <w:rPr>
          <w:rFonts w:ascii="Arial" w:hAnsi="Arial" w:cs="Arial"/>
        </w:rPr>
        <w:t>.</w:t>
      </w:r>
    </w:p>
    <w:p w:rsidR="00182FBB" w:rsidRPr="005626EA" w:rsidRDefault="00182FBB" w:rsidP="005626EA">
      <w:pPr>
        <w:spacing w:after="0" w:line="360" w:lineRule="auto"/>
        <w:ind w:firstLine="60"/>
        <w:jc w:val="both"/>
        <w:rPr>
          <w:rFonts w:ascii="Arial" w:eastAsia="Times New Roman" w:hAnsi="Arial" w:cs="Arial"/>
          <w:lang w:eastAsia="pl-PL"/>
        </w:rPr>
      </w:pPr>
    </w:p>
    <w:sectPr w:rsidR="00182FBB" w:rsidRPr="005626EA" w:rsidSect="00785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3798"/>
    <w:multiLevelType w:val="multilevel"/>
    <w:tmpl w:val="1974D8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8317B"/>
    <w:multiLevelType w:val="hybridMultilevel"/>
    <w:tmpl w:val="F586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2E32"/>
    <w:multiLevelType w:val="multilevel"/>
    <w:tmpl w:val="D60AB9B8"/>
    <w:lvl w:ilvl="0">
      <w:start w:val="19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2152AFE"/>
    <w:multiLevelType w:val="multilevel"/>
    <w:tmpl w:val="8132C70C"/>
    <w:lvl w:ilvl="0">
      <w:start w:val="25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DCB7BAE"/>
    <w:multiLevelType w:val="multilevel"/>
    <w:tmpl w:val="2B224118"/>
    <w:lvl w:ilvl="0">
      <w:start w:val="1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0C00367"/>
    <w:multiLevelType w:val="multilevel"/>
    <w:tmpl w:val="491401D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35C76"/>
    <w:multiLevelType w:val="multilevel"/>
    <w:tmpl w:val="6766369E"/>
    <w:lvl w:ilvl="0">
      <w:start w:val="1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0FD3FAC"/>
    <w:multiLevelType w:val="multilevel"/>
    <w:tmpl w:val="C9B8269A"/>
    <w:lvl w:ilvl="0">
      <w:start w:val="2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58EB72C4"/>
    <w:multiLevelType w:val="multilevel"/>
    <w:tmpl w:val="22069F10"/>
    <w:lvl w:ilvl="0">
      <w:start w:val="4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61AA0713"/>
    <w:multiLevelType w:val="multilevel"/>
    <w:tmpl w:val="4AD6871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640A1D6C"/>
    <w:multiLevelType w:val="hybridMultilevel"/>
    <w:tmpl w:val="C2B6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1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B3"/>
    <w:rsid w:val="00054399"/>
    <w:rsid w:val="000C3F6D"/>
    <w:rsid w:val="000E0D85"/>
    <w:rsid w:val="00182FBB"/>
    <w:rsid w:val="001B1F11"/>
    <w:rsid w:val="001B6D8E"/>
    <w:rsid w:val="001B7E37"/>
    <w:rsid w:val="001E24B0"/>
    <w:rsid w:val="00222E1D"/>
    <w:rsid w:val="00225B65"/>
    <w:rsid w:val="00235F2A"/>
    <w:rsid w:val="00352B22"/>
    <w:rsid w:val="003717D5"/>
    <w:rsid w:val="00440A8D"/>
    <w:rsid w:val="00487D26"/>
    <w:rsid w:val="004C4B18"/>
    <w:rsid w:val="004F2D10"/>
    <w:rsid w:val="004F5069"/>
    <w:rsid w:val="005626EA"/>
    <w:rsid w:val="0056274A"/>
    <w:rsid w:val="005902EF"/>
    <w:rsid w:val="00613831"/>
    <w:rsid w:val="00652AFE"/>
    <w:rsid w:val="006B3D82"/>
    <w:rsid w:val="006B4B06"/>
    <w:rsid w:val="007118EE"/>
    <w:rsid w:val="007856DE"/>
    <w:rsid w:val="007B1863"/>
    <w:rsid w:val="00822883"/>
    <w:rsid w:val="008604C6"/>
    <w:rsid w:val="008A3A38"/>
    <w:rsid w:val="008C60EC"/>
    <w:rsid w:val="0090143B"/>
    <w:rsid w:val="00950489"/>
    <w:rsid w:val="009704EB"/>
    <w:rsid w:val="009840FA"/>
    <w:rsid w:val="00AD0941"/>
    <w:rsid w:val="00B071A8"/>
    <w:rsid w:val="00B829F1"/>
    <w:rsid w:val="00C1592F"/>
    <w:rsid w:val="00CB6C15"/>
    <w:rsid w:val="00D15AEE"/>
    <w:rsid w:val="00D25278"/>
    <w:rsid w:val="00DB6156"/>
    <w:rsid w:val="00DC1266"/>
    <w:rsid w:val="00EC0BEF"/>
    <w:rsid w:val="00F00C1D"/>
    <w:rsid w:val="00F04631"/>
    <w:rsid w:val="00F2734F"/>
    <w:rsid w:val="00F41B78"/>
    <w:rsid w:val="00F805B3"/>
    <w:rsid w:val="00F908F2"/>
    <w:rsid w:val="00F9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AFA16-7B1C-4802-9689-4E2597B6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56DE"/>
  </w:style>
  <w:style w:type="paragraph" w:styleId="Nagwek2">
    <w:name w:val="heading 2"/>
    <w:basedOn w:val="Normalny"/>
    <w:link w:val="Nagwek2Znak"/>
    <w:uiPriority w:val="9"/>
    <w:qFormat/>
    <w:rsid w:val="00F80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805B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352B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1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C454B-3477-4934-A7C7-DBE81979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2022-01-27T12:59:00Z</cp:lastPrinted>
  <dcterms:created xsi:type="dcterms:W3CDTF">2025-11-04T17:29:00Z</dcterms:created>
  <dcterms:modified xsi:type="dcterms:W3CDTF">2026-01-07T12:44:00Z</dcterms:modified>
</cp:coreProperties>
</file>