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AE3" w:rsidRDefault="00643AE3">
      <w:pPr>
        <w:spacing w:after="140" w:line="259" w:lineRule="auto"/>
        <w:ind w:left="2341" w:firstLine="0"/>
        <w:rPr>
          <w:b/>
          <w:sz w:val="28"/>
        </w:rPr>
      </w:pPr>
    </w:p>
    <w:p w:rsidR="00E502EA" w:rsidRDefault="00102B46" w:rsidP="00643AE3">
      <w:pPr>
        <w:pStyle w:val="Nagwek1"/>
      </w:pPr>
      <w:r>
        <w:t xml:space="preserve">Zagadnienia na egzamin magisterski </w:t>
      </w:r>
    </w:p>
    <w:p w:rsidR="00643AE3" w:rsidRPr="00643AE3" w:rsidRDefault="00643AE3" w:rsidP="00643AE3"/>
    <w:p w:rsidR="00E502EA" w:rsidRPr="00643AE3" w:rsidRDefault="00102B46" w:rsidP="00643AE3">
      <w:pPr>
        <w:numPr>
          <w:ilvl w:val="0"/>
          <w:numId w:val="2"/>
        </w:numPr>
        <w:spacing w:line="360" w:lineRule="auto"/>
        <w:rPr>
          <w:rFonts w:ascii="Arial" w:hAnsi="Arial" w:cs="Arial"/>
          <w:szCs w:val="24"/>
        </w:rPr>
      </w:pPr>
      <w:r w:rsidRPr="00643AE3">
        <w:rPr>
          <w:rFonts w:ascii="Arial" w:hAnsi="Arial" w:cs="Arial"/>
          <w:color w:val="222222"/>
          <w:szCs w:val="24"/>
        </w:rPr>
        <w:t xml:space="preserve">Przedstaw ofertę turystyczną swojej gminy/miasta zgodną z zasadami turystyki zrównoważonej. </w:t>
      </w:r>
    </w:p>
    <w:p w:rsidR="00E502EA" w:rsidRPr="00643AE3" w:rsidRDefault="00102B46" w:rsidP="00643AE3">
      <w:pPr>
        <w:numPr>
          <w:ilvl w:val="0"/>
          <w:numId w:val="2"/>
        </w:numPr>
        <w:spacing w:line="360" w:lineRule="auto"/>
        <w:rPr>
          <w:rFonts w:ascii="Arial" w:hAnsi="Arial" w:cs="Arial"/>
          <w:szCs w:val="24"/>
        </w:rPr>
      </w:pPr>
      <w:r w:rsidRPr="00643AE3">
        <w:rPr>
          <w:rFonts w:ascii="Arial" w:hAnsi="Arial" w:cs="Arial"/>
          <w:color w:val="222222"/>
          <w:szCs w:val="24"/>
        </w:rPr>
        <w:t xml:space="preserve">Jakie skutki dla środowiska niesie rozwój turystyki w Twojej gminie/mieście? </w:t>
      </w:r>
    </w:p>
    <w:p w:rsidR="00E502EA" w:rsidRPr="00643AE3" w:rsidRDefault="00102B46" w:rsidP="00643AE3">
      <w:pPr>
        <w:numPr>
          <w:ilvl w:val="0"/>
          <w:numId w:val="2"/>
        </w:numPr>
        <w:spacing w:after="0" w:line="360" w:lineRule="auto"/>
        <w:rPr>
          <w:rFonts w:ascii="Arial" w:hAnsi="Arial" w:cs="Arial"/>
          <w:szCs w:val="24"/>
        </w:rPr>
      </w:pPr>
      <w:r w:rsidRPr="00643AE3">
        <w:rPr>
          <w:rFonts w:ascii="Arial" w:hAnsi="Arial" w:cs="Arial"/>
          <w:color w:val="222222"/>
          <w:szCs w:val="24"/>
        </w:rPr>
        <w:t xml:space="preserve">Przedyskutuj możliwości wdrażania idei turystyki zrównoważonej na obszarach cennych przyrodniczo. </w:t>
      </w:r>
    </w:p>
    <w:p w:rsidR="00E502EA" w:rsidRPr="00643AE3" w:rsidRDefault="00102B46" w:rsidP="00643AE3">
      <w:pPr>
        <w:numPr>
          <w:ilvl w:val="0"/>
          <w:numId w:val="2"/>
        </w:numPr>
        <w:spacing w:line="360" w:lineRule="auto"/>
        <w:rPr>
          <w:rFonts w:ascii="Arial" w:hAnsi="Arial" w:cs="Arial"/>
          <w:szCs w:val="24"/>
        </w:rPr>
      </w:pPr>
      <w:r w:rsidRPr="00643AE3">
        <w:rPr>
          <w:rFonts w:ascii="Arial" w:hAnsi="Arial" w:cs="Arial"/>
          <w:szCs w:val="24"/>
        </w:rPr>
        <w:t xml:space="preserve">Ptasia turystyka w Polsce wschodniej - scharakteryzuj najciekawsze miejsca </w:t>
      </w:r>
    </w:p>
    <w:p w:rsidR="00E502EA" w:rsidRPr="00643AE3" w:rsidRDefault="00102B46" w:rsidP="00643AE3">
      <w:pPr>
        <w:numPr>
          <w:ilvl w:val="0"/>
          <w:numId w:val="2"/>
        </w:numPr>
        <w:spacing w:after="11" w:line="360" w:lineRule="auto"/>
        <w:rPr>
          <w:rFonts w:ascii="Arial" w:hAnsi="Arial" w:cs="Arial"/>
          <w:szCs w:val="24"/>
        </w:rPr>
      </w:pPr>
      <w:r w:rsidRPr="00643AE3">
        <w:rPr>
          <w:rFonts w:ascii="Arial" w:hAnsi="Arial" w:cs="Arial"/>
          <w:szCs w:val="24"/>
        </w:rPr>
        <w:t xml:space="preserve">Czynniki wpływające na bogactwo zwierząt </w:t>
      </w:r>
    </w:p>
    <w:p w:rsidR="00E502EA" w:rsidRPr="00643AE3" w:rsidRDefault="00102B46" w:rsidP="00643AE3">
      <w:pPr>
        <w:numPr>
          <w:ilvl w:val="0"/>
          <w:numId w:val="2"/>
        </w:numPr>
        <w:spacing w:line="360" w:lineRule="auto"/>
        <w:rPr>
          <w:rFonts w:ascii="Arial" w:hAnsi="Arial" w:cs="Arial"/>
          <w:szCs w:val="24"/>
        </w:rPr>
      </w:pPr>
      <w:r w:rsidRPr="00643AE3">
        <w:rPr>
          <w:rFonts w:ascii="Arial" w:hAnsi="Arial" w:cs="Arial"/>
          <w:szCs w:val="24"/>
        </w:rPr>
        <w:t xml:space="preserve">Etyczne zachowanie w czasie wycieczki faunistycznej </w:t>
      </w:r>
    </w:p>
    <w:p w:rsidR="00E502EA" w:rsidRPr="00643AE3" w:rsidRDefault="00102B46" w:rsidP="00643AE3">
      <w:pPr>
        <w:numPr>
          <w:ilvl w:val="0"/>
          <w:numId w:val="2"/>
        </w:numPr>
        <w:spacing w:line="360" w:lineRule="auto"/>
        <w:rPr>
          <w:rFonts w:ascii="Arial" w:hAnsi="Arial" w:cs="Arial"/>
          <w:szCs w:val="24"/>
        </w:rPr>
      </w:pPr>
      <w:r w:rsidRPr="00643AE3">
        <w:rPr>
          <w:rFonts w:ascii="Arial" w:hAnsi="Arial" w:cs="Arial"/>
          <w:color w:val="222222"/>
          <w:szCs w:val="24"/>
        </w:rPr>
        <w:t xml:space="preserve">Wymień aspekty zdrowotne i korzyści wynikające z prawidłowej techniki </w:t>
      </w:r>
      <w:proofErr w:type="spellStart"/>
      <w:r w:rsidRPr="00643AE3">
        <w:rPr>
          <w:rFonts w:ascii="Arial" w:hAnsi="Arial" w:cs="Arial"/>
          <w:color w:val="222222"/>
          <w:szCs w:val="24"/>
        </w:rPr>
        <w:t>Nordic</w:t>
      </w:r>
      <w:proofErr w:type="spellEnd"/>
      <w:r w:rsidRPr="00643AE3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643AE3">
        <w:rPr>
          <w:rFonts w:ascii="Arial" w:hAnsi="Arial" w:cs="Arial"/>
          <w:color w:val="222222"/>
          <w:szCs w:val="24"/>
        </w:rPr>
        <w:t>Walking</w:t>
      </w:r>
      <w:proofErr w:type="spellEnd"/>
      <w:r w:rsidRPr="00643AE3">
        <w:rPr>
          <w:rFonts w:ascii="Arial" w:hAnsi="Arial" w:cs="Arial"/>
          <w:color w:val="222222"/>
          <w:szCs w:val="24"/>
        </w:rPr>
        <w:t xml:space="preserve">. </w:t>
      </w:r>
    </w:p>
    <w:p w:rsidR="00E502EA" w:rsidRPr="00643AE3" w:rsidRDefault="00102B46" w:rsidP="00643AE3">
      <w:pPr>
        <w:numPr>
          <w:ilvl w:val="0"/>
          <w:numId w:val="2"/>
        </w:numPr>
        <w:spacing w:line="360" w:lineRule="auto"/>
        <w:rPr>
          <w:rFonts w:ascii="Arial" w:hAnsi="Arial" w:cs="Arial"/>
          <w:szCs w:val="24"/>
        </w:rPr>
      </w:pPr>
      <w:r w:rsidRPr="00643AE3">
        <w:rPr>
          <w:rFonts w:ascii="Arial" w:hAnsi="Arial" w:cs="Arial"/>
          <w:color w:val="222222"/>
          <w:szCs w:val="24"/>
        </w:rPr>
        <w:t xml:space="preserve">Jakie błędy są najczęściej popełniane podczas marszu </w:t>
      </w:r>
      <w:proofErr w:type="spellStart"/>
      <w:r w:rsidRPr="00643AE3">
        <w:rPr>
          <w:rFonts w:ascii="Arial" w:hAnsi="Arial" w:cs="Arial"/>
          <w:color w:val="222222"/>
          <w:szCs w:val="24"/>
        </w:rPr>
        <w:t>Nordic</w:t>
      </w:r>
      <w:proofErr w:type="spellEnd"/>
      <w:r w:rsidRPr="00643AE3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643AE3">
        <w:rPr>
          <w:rFonts w:ascii="Arial" w:hAnsi="Arial" w:cs="Arial"/>
          <w:color w:val="222222"/>
          <w:szCs w:val="24"/>
        </w:rPr>
        <w:t>Walking</w:t>
      </w:r>
      <w:proofErr w:type="spellEnd"/>
      <w:r w:rsidRPr="00643AE3">
        <w:rPr>
          <w:rFonts w:ascii="Arial" w:hAnsi="Arial" w:cs="Arial"/>
          <w:color w:val="222222"/>
          <w:szCs w:val="24"/>
        </w:rPr>
        <w:t xml:space="preserve"> ? </w:t>
      </w:r>
    </w:p>
    <w:p w:rsidR="00E502EA" w:rsidRPr="00643AE3" w:rsidRDefault="00102B46" w:rsidP="00643AE3">
      <w:pPr>
        <w:numPr>
          <w:ilvl w:val="0"/>
          <w:numId w:val="2"/>
        </w:numPr>
        <w:spacing w:line="360" w:lineRule="auto"/>
        <w:rPr>
          <w:rFonts w:ascii="Arial" w:hAnsi="Arial" w:cs="Arial"/>
          <w:szCs w:val="24"/>
        </w:rPr>
      </w:pPr>
      <w:r w:rsidRPr="00643AE3">
        <w:rPr>
          <w:rFonts w:ascii="Arial" w:hAnsi="Arial" w:cs="Arial"/>
          <w:color w:val="222222"/>
          <w:szCs w:val="24"/>
        </w:rPr>
        <w:t xml:space="preserve">Podaj zasady jakie należy stosować podczas treningu </w:t>
      </w:r>
      <w:proofErr w:type="spellStart"/>
      <w:r w:rsidRPr="00643AE3">
        <w:rPr>
          <w:rFonts w:ascii="Arial" w:hAnsi="Arial" w:cs="Arial"/>
          <w:color w:val="222222"/>
          <w:szCs w:val="24"/>
        </w:rPr>
        <w:t>Nordic</w:t>
      </w:r>
      <w:proofErr w:type="spellEnd"/>
      <w:r w:rsidRPr="00643AE3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643AE3">
        <w:rPr>
          <w:rFonts w:ascii="Arial" w:hAnsi="Arial" w:cs="Arial"/>
          <w:color w:val="222222"/>
          <w:szCs w:val="24"/>
        </w:rPr>
        <w:t>Walking</w:t>
      </w:r>
      <w:proofErr w:type="spellEnd"/>
      <w:r w:rsidRPr="00643AE3">
        <w:rPr>
          <w:rFonts w:ascii="Arial" w:hAnsi="Arial" w:cs="Arial"/>
          <w:color w:val="222222"/>
          <w:szCs w:val="24"/>
        </w:rPr>
        <w:t xml:space="preserve">. </w:t>
      </w:r>
    </w:p>
    <w:p w:rsidR="00E502EA" w:rsidRPr="00643AE3" w:rsidRDefault="00102B46" w:rsidP="00643AE3">
      <w:pPr>
        <w:numPr>
          <w:ilvl w:val="0"/>
          <w:numId w:val="2"/>
        </w:numPr>
        <w:spacing w:line="360" w:lineRule="auto"/>
        <w:rPr>
          <w:rFonts w:ascii="Arial" w:hAnsi="Arial" w:cs="Arial"/>
          <w:szCs w:val="24"/>
        </w:rPr>
      </w:pPr>
      <w:r w:rsidRPr="00643AE3">
        <w:rPr>
          <w:rFonts w:ascii="Arial" w:hAnsi="Arial" w:cs="Arial"/>
          <w:color w:val="222222"/>
          <w:szCs w:val="24"/>
        </w:rPr>
        <w:t xml:space="preserve">Wymień walory przyrodnicze dotyczące przyrody nieożywionej i podaj kilka przykładów ich występowania na świecie. </w:t>
      </w:r>
    </w:p>
    <w:p w:rsidR="00E502EA" w:rsidRPr="00643AE3" w:rsidRDefault="00102B46" w:rsidP="00643AE3">
      <w:pPr>
        <w:numPr>
          <w:ilvl w:val="0"/>
          <w:numId w:val="2"/>
        </w:numPr>
        <w:spacing w:line="360" w:lineRule="auto"/>
        <w:rPr>
          <w:rFonts w:ascii="Arial" w:hAnsi="Arial" w:cs="Arial"/>
          <w:szCs w:val="24"/>
        </w:rPr>
      </w:pPr>
      <w:r w:rsidRPr="00643AE3">
        <w:rPr>
          <w:rFonts w:ascii="Arial" w:hAnsi="Arial" w:cs="Arial"/>
          <w:szCs w:val="24"/>
        </w:rPr>
        <w:t xml:space="preserve">Wymień antropogeniczne walory turystyczne związane z dawną lub obecną działalnością geologiczną i górniczą. </w:t>
      </w:r>
    </w:p>
    <w:p w:rsidR="00E502EA" w:rsidRPr="00643AE3" w:rsidRDefault="00102B46" w:rsidP="00643AE3">
      <w:pPr>
        <w:numPr>
          <w:ilvl w:val="0"/>
          <w:numId w:val="2"/>
        </w:numPr>
        <w:spacing w:line="360" w:lineRule="auto"/>
        <w:rPr>
          <w:rFonts w:ascii="Arial" w:hAnsi="Arial" w:cs="Arial"/>
          <w:szCs w:val="24"/>
        </w:rPr>
      </w:pPr>
      <w:r w:rsidRPr="00643AE3">
        <w:rPr>
          <w:rFonts w:ascii="Arial" w:hAnsi="Arial" w:cs="Arial"/>
          <w:color w:val="222222"/>
          <w:szCs w:val="24"/>
        </w:rPr>
        <w:t xml:space="preserve">Oceń potencjał </w:t>
      </w:r>
      <w:proofErr w:type="spellStart"/>
      <w:r w:rsidRPr="00643AE3">
        <w:rPr>
          <w:rFonts w:ascii="Arial" w:hAnsi="Arial" w:cs="Arial"/>
          <w:color w:val="222222"/>
          <w:szCs w:val="24"/>
        </w:rPr>
        <w:t>geoturystyczny</w:t>
      </w:r>
      <w:proofErr w:type="spellEnd"/>
      <w:r w:rsidRPr="00643AE3">
        <w:rPr>
          <w:rFonts w:ascii="Arial" w:hAnsi="Arial" w:cs="Arial"/>
          <w:color w:val="222222"/>
          <w:szCs w:val="24"/>
        </w:rPr>
        <w:t xml:space="preserve"> województwa podlaskiego. </w:t>
      </w:r>
    </w:p>
    <w:p w:rsidR="00E502EA" w:rsidRPr="00643AE3" w:rsidRDefault="00102B46" w:rsidP="00643AE3">
      <w:pPr>
        <w:numPr>
          <w:ilvl w:val="0"/>
          <w:numId w:val="2"/>
        </w:numPr>
        <w:spacing w:line="360" w:lineRule="auto"/>
        <w:rPr>
          <w:rFonts w:ascii="Arial" w:hAnsi="Arial" w:cs="Arial"/>
          <w:szCs w:val="24"/>
        </w:rPr>
      </w:pPr>
      <w:r w:rsidRPr="00643AE3">
        <w:rPr>
          <w:rFonts w:ascii="Arial" w:hAnsi="Arial" w:cs="Arial"/>
          <w:szCs w:val="24"/>
        </w:rPr>
        <w:t xml:space="preserve">Co to jest animacja czasu wolnego i jakie spełnia funkcje ?  </w:t>
      </w:r>
    </w:p>
    <w:p w:rsidR="00E502EA" w:rsidRPr="00643AE3" w:rsidRDefault="00102B46" w:rsidP="00643AE3">
      <w:pPr>
        <w:numPr>
          <w:ilvl w:val="0"/>
          <w:numId w:val="2"/>
        </w:numPr>
        <w:spacing w:after="11" w:line="360" w:lineRule="auto"/>
        <w:rPr>
          <w:rFonts w:ascii="Arial" w:hAnsi="Arial" w:cs="Arial"/>
          <w:szCs w:val="24"/>
        </w:rPr>
      </w:pPr>
      <w:r w:rsidRPr="00643AE3">
        <w:rPr>
          <w:rFonts w:ascii="Arial" w:hAnsi="Arial" w:cs="Arial"/>
          <w:szCs w:val="24"/>
        </w:rPr>
        <w:t xml:space="preserve">Wymień i krótko omów typy animacji czasu wolnego. </w:t>
      </w:r>
    </w:p>
    <w:p w:rsidR="00E502EA" w:rsidRPr="00643AE3" w:rsidRDefault="00102B46" w:rsidP="00643AE3">
      <w:pPr>
        <w:numPr>
          <w:ilvl w:val="0"/>
          <w:numId w:val="2"/>
        </w:numPr>
        <w:spacing w:line="360" w:lineRule="auto"/>
        <w:rPr>
          <w:rFonts w:ascii="Arial" w:hAnsi="Arial" w:cs="Arial"/>
          <w:szCs w:val="24"/>
        </w:rPr>
      </w:pPr>
      <w:r w:rsidRPr="00643AE3">
        <w:rPr>
          <w:rFonts w:ascii="Arial" w:hAnsi="Arial" w:cs="Arial"/>
          <w:szCs w:val="24"/>
        </w:rPr>
        <w:t xml:space="preserve">Zaproponuj scenariusz zajęć animacyjnych dla grupy dzieci w wieku 6-9 lat. </w:t>
      </w:r>
    </w:p>
    <w:p w:rsidR="00E502EA" w:rsidRPr="00643AE3" w:rsidRDefault="00102B46" w:rsidP="00643AE3">
      <w:pPr>
        <w:numPr>
          <w:ilvl w:val="0"/>
          <w:numId w:val="2"/>
        </w:numPr>
        <w:spacing w:after="10" w:line="360" w:lineRule="auto"/>
        <w:rPr>
          <w:rFonts w:ascii="Arial" w:hAnsi="Arial" w:cs="Arial"/>
          <w:szCs w:val="24"/>
        </w:rPr>
      </w:pPr>
      <w:r w:rsidRPr="00643AE3">
        <w:rPr>
          <w:rFonts w:ascii="Arial" w:hAnsi="Arial" w:cs="Arial"/>
          <w:color w:val="222222"/>
          <w:szCs w:val="24"/>
        </w:rPr>
        <w:t xml:space="preserve">Rola żywienia w profilaktyce i leczeniu chorób.  </w:t>
      </w:r>
    </w:p>
    <w:p w:rsidR="00E502EA" w:rsidRPr="00643AE3" w:rsidRDefault="00102B46" w:rsidP="00643AE3">
      <w:pPr>
        <w:numPr>
          <w:ilvl w:val="0"/>
          <w:numId w:val="2"/>
        </w:numPr>
        <w:spacing w:line="360" w:lineRule="auto"/>
        <w:rPr>
          <w:rFonts w:ascii="Arial" w:hAnsi="Arial" w:cs="Arial"/>
          <w:szCs w:val="24"/>
        </w:rPr>
      </w:pPr>
      <w:r w:rsidRPr="00643AE3">
        <w:rPr>
          <w:rFonts w:ascii="Arial" w:hAnsi="Arial" w:cs="Arial"/>
          <w:color w:val="222222"/>
          <w:szCs w:val="24"/>
        </w:rPr>
        <w:t xml:space="preserve">Diety stosowane w turystyce i gastronomii. </w:t>
      </w:r>
    </w:p>
    <w:p w:rsidR="00E502EA" w:rsidRPr="00643AE3" w:rsidRDefault="00102B46" w:rsidP="00643AE3">
      <w:pPr>
        <w:numPr>
          <w:ilvl w:val="0"/>
          <w:numId w:val="2"/>
        </w:numPr>
        <w:spacing w:line="360" w:lineRule="auto"/>
        <w:rPr>
          <w:rFonts w:ascii="Arial" w:hAnsi="Arial" w:cs="Arial"/>
          <w:szCs w:val="24"/>
        </w:rPr>
      </w:pPr>
      <w:r w:rsidRPr="00643AE3">
        <w:rPr>
          <w:rFonts w:ascii="Arial" w:hAnsi="Arial" w:cs="Arial"/>
          <w:color w:val="222222"/>
          <w:szCs w:val="24"/>
        </w:rPr>
        <w:t xml:space="preserve">Rola poszczególnych grup produktów spożywczych i składników  odżywczych oraz możliwości ich zastosowania w turystyce i gastronomii.  </w:t>
      </w:r>
    </w:p>
    <w:p w:rsidR="00E502EA" w:rsidRPr="00643AE3" w:rsidRDefault="00102B46" w:rsidP="00643AE3">
      <w:pPr>
        <w:numPr>
          <w:ilvl w:val="0"/>
          <w:numId w:val="2"/>
        </w:numPr>
        <w:spacing w:line="360" w:lineRule="auto"/>
        <w:rPr>
          <w:rFonts w:ascii="Arial" w:hAnsi="Arial" w:cs="Arial"/>
          <w:szCs w:val="24"/>
        </w:rPr>
      </w:pPr>
      <w:r w:rsidRPr="00643AE3">
        <w:rPr>
          <w:rFonts w:ascii="Arial" w:hAnsi="Arial" w:cs="Arial"/>
          <w:color w:val="222222"/>
          <w:szCs w:val="24"/>
        </w:rPr>
        <w:t>Rodzaje badań statystycznych?</w:t>
      </w:r>
      <w:r w:rsidRPr="00643AE3">
        <w:rPr>
          <w:rFonts w:ascii="Arial" w:hAnsi="Arial" w:cs="Arial"/>
          <w:szCs w:val="24"/>
        </w:rPr>
        <w:t xml:space="preserve"> </w:t>
      </w:r>
    </w:p>
    <w:p w:rsidR="00E502EA" w:rsidRPr="00643AE3" w:rsidRDefault="00102B46" w:rsidP="00643AE3">
      <w:pPr>
        <w:numPr>
          <w:ilvl w:val="0"/>
          <w:numId w:val="2"/>
        </w:numPr>
        <w:spacing w:line="360" w:lineRule="auto"/>
        <w:rPr>
          <w:rFonts w:ascii="Arial" w:hAnsi="Arial" w:cs="Arial"/>
          <w:szCs w:val="24"/>
        </w:rPr>
      </w:pPr>
      <w:r w:rsidRPr="00643AE3">
        <w:rPr>
          <w:rFonts w:ascii="Arial" w:hAnsi="Arial" w:cs="Arial"/>
          <w:color w:val="222222"/>
          <w:szCs w:val="24"/>
        </w:rPr>
        <w:t xml:space="preserve">Jakie narzędzia badawcze wykorzystywane są w badaniach ankietowych? </w:t>
      </w:r>
    </w:p>
    <w:p w:rsidR="00E502EA" w:rsidRPr="00643AE3" w:rsidRDefault="00102B46" w:rsidP="00643AE3">
      <w:pPr>
        <w:numPr>
          <w:ilvl w:val="0"/>
          <w:numId w:val="2"/>
        </w:numPr>
        <w:spacing w:line="360" w:lineRule="auto"/>
        <w:rPr>
          <w:rFonts w:ascii="Arial" w:hAnsi="Arial" w:cs="Arial"/>
          <w:szCs w:val="24"/>
        </w:rPr>
      </w:pPr>
      <w:r w:rsidRPr="00643AE3">
        <w:rPr>
          <w:rFonts w:ascii="Arial" w:hAnsi="Arial" w:cs="Arial"/>
          <w:color w:val="222222"/>
          <w:szCs w:val="24"/>
        </w:rPr>
        <w:t xml:space="preserve">Na czym polega reprezentatywność próby i jaki ma ona wpływ na wnioskowanie statystyczne? </w:t>
      </w:r>
    </w:p>
    <w:p w:rsidR="00643AE3" w:rsidRPr="00643AE3" w:rsidRDefault="00643AE3" w:rsidP="00643AE3">
      <w:pPr>
        <w:spacing w:line="360" w:lineRule="auto"/>
        <w:rPr>
          <w:rFonts w:ascii="Arial" w:hAnsi="Arial" w:cs="Arial"/>
          <w:szCs w:val="24"/>
        </w:rPr>
      </w:pPr>
    </w:p>
    <w:p w:rsidR="00E502EA" w:rsidRPr="00643AE3" w:rsidRDefault="00102B46" w:rsidP="00643AE3">
      <w:pPr>
        <w:numPr>
          <w:ilvl w:val="0"/>
          <w:numId w:val="2"/>
        </w:numPr>
        <w:spacing w:line="360" w:lineRule="auto"/>
        <w:rPr>
          <w:rFonts w:ascii="Arial" w:hAnsi="Arial" w:cs="Arial"/>
          <w:szCs w:val="24"/>
        </w:rPr>
      </w:pPr>
      <w:r w:rsidRPr="00643AE3">
        <w:rPr>
          <w:rFonts w:ascii="Arial" w:hAnsi="Arial" w:cs="Arial"/>
          <w:szCs w:val="24"/>
        </w:rPr>
        <w:t xml:space="preserve">Co to jest i czemu służy promocja zdrowia? </w:t>
      </w:r>
    </w:p>
    <w:p w:rsidR="00E502EA" w:rsidRPr="00643AE3" w:rsidRDefault="00102B46" w:rsidP="00643AE3">
      <w:pPr>
        <w:numPr>
          <w:ilvl w:val="0"/>
          <w:numId w:val="2"/>
        </w:numPr>
        <w:spacing w:line="360" w:lineRule="auto"/>
        <w:rPr>
          <w:rFonts w:ascii="Arial" w:hAnsi="Arial" w:cs="Arial"/>
          <w:szCs w:val="24"/>
        </w:rPr>
      </w:pPr>
      <w:r w:rsidRPr="00643AE3">
        <w:rPr>
          <w:rFonts w:ascii="Arial" w:hAnsi="Arial" w:cs="Arial"/>
          <w:szCs w:val="24"/>
        </w:rPr>
        <w:t xml:space="preserve">Wymień kluczowe narzędzia w promocji zdrowia i omów jedno z nich. </w:t>
      </w:r>
    </w:p>
    <w:p w:rsidR="00E502EA" w:rsidRPr="00643AE3" w:rsidRDefault="00102B46" w:rsidP="00643AE3">
      <w:pPr>
        <w:numPr>
          <w:ilvl w:val="0"/>
          <w:numId w:val="2"/>
        </w:numPr>
        <w:spacing w:line="360" w:lineRule="auto"/>
        <w:rPr>
          <w:rFonts w:ascii="Arial" w:hAnsi="Arial" w:cs="Arial"/>
          <w:szCs w:val="24"/>
        </w:rPr>
      </w:pPr>
      <w:r w:rsidRPr="00643AE3">
        <w:rPr>
          <w:rFonts w:ascii="Arial" w:hAnsi="Arial" w:cs="Arial"/>
          <w:szCs w:val="24"/>
        </w:rPr>
        <w:t xml:space="preserve">Jakie czynniki mają wpływ na sukcesy w edukacji zdrowotnej? </w:t>
      </w:r>
    </w:p>
    <w:p w:rsidR="00E502EA" w:rsidRPr="00643AE3" w:rsidRDefault="00102B46" w:rsidP="00643AE3">
      <w:pPr>
        <w:numPr>
          <w:ilvl w:val="0"/>
          <w:numId w:val="2"/>
        </w:numPr>
        <w:spacing w:line="360" w:lineRule="auto"/>
        <w:rPr>
          <w:rFonts w:ascii="Arial" w:hAnsi="Arial" w:cs="Arial"/>
          <w:szCs w:val="24"/>
        </w:rPr>
      </w:pPr>
      <w:r w:rsidRPr="00643AE3">
        <w:rPr>
          <w:rFonts w:ascii="Arial" w:hAnsi="Arial" w:cs="Arial"/>
          <w:szCs w:val="24"/>
        </w:rPr>
        <w:t xml:space="preserve">Wyjaśnij pojęcia: przepustowość turystyczna, pojemność turystyczna, chłonność turystyczna. </w:t>
      </w:r>
    </w:p>
    <w:p w:rsidR="00E502EA" w:rsidRPr="00643AE3" w:rsidRDefault="00102B46" w:rsidP="00643AE3">
      <w:pPr>
        <w:numPr>
          <w:ilvl w:val="0"/>
          <w:numId w:val="2"/>
        </w:numPr>
        <w:spacing w:after="3" w:line="360" w:lineRule="auto"/>
        <w:rPr>
          <w:rFonts w:ascii="Arial" w:hAnsi="Arial" w:cs="Arial"/>
          <w:szCs w:val="24"/>
        </w:rPr>
      </w:pPr>
      <w:r w:rsidRPr="00643AE3">
        <w:rPr>
          <w:rFonts w:ascii="Arial" w:hAnsi="Arial" w:cs="Arial"/>
          <w:szCs w:val="24"/>
        </w:rPr>
        <w:t xml:space="preserve">Wymień środki transportu i obiekty zagospodarowania turystycznego wykorzystywane w turystyce morskiej. </w:t>
      </w:r>
    </w:p>
    <w:p w:rsidR="00E502EA" w:rsidRPr="00643AE3" w:rsidRDefault="00102B46" w:rsidP="00643AE3">
      <w:pPr>
        <w:numPr>
          <w:ilvl w:val="0"/>
          <w:numId w:val="2"/>
        </w:numPr>
        <w:spacing w:line="360" w:lineRule="auto"/>
        <w:rPr>
          <w:rFonts w:ascii="Arial" w:hAnsi="Arial" w:cs="Arial"/>
          <w:szCs w:val="24"/>
        </w:rPr>
      </w:pPr>
      <w:r w:rsidRPr="00643AE3">
        <w:rPr>
          <w:rFonts w:ascii="Arial" w:hAnsi="Arial" w:cs="Arial"/>
          <w:szCs w:val="24"/>
        </w:rPr>
        <w:t xml:space="preserve">Jakie obiekty zagospodarowania turystycznego powinny znajdować się na terenie parków narodowych? </w:t>
      </w:r>
    </w:p>
    <w:p w:rsidR="00643AE3" w:rsidRPr="00643AE3" w:rsidRDefault="00102B46" w:rsidP="00643AE3">
      <w:pPr>
        <w:numPr>
          <w:ilvl w:val="0"/>
          <w:numId w:val="2"/>
        </w:numPr>
        <w:spacing w:after="48" w:line="360" w:lineRule="auto"/>
        <w:rPr>
          <w:rFonts w:ascii="Arial" w:hAnsi="Arial" w:cs="Arial"/>
          <w:szCs w:val="24"/>
        </w:rPr>
      </w:pPr>
      <w:r w:rsidRPr="00643AE3">
        <w:rPr>
          <w:rFonts w:ascii="Arial" w:hAnsi="Arial" w:cs="Arial"/>
          <w:szCs w:val="24"/>
        </w:rPr>
        <w:t xml:space="preserve">Przedstaw sposoby motywowania pracowników do dobrej obsługi klienta i wskaż, które z nich są bardziej skuteczne w dłuższej perspektywie czasu w przedsiębiorstwach turystycznych i rekreacyjnych. </w:t>
      </w:r>
    </w:p>
    <w:p w:rsidR="00E502EA" w:rsidRPr="00643AE3" w:rsidRDefault="00102B46" w:rsidP="00643AE3">
      <w:pPr>
        <w:numPr>
          <w:ilvl w:val="0"/>
          <w:numId w:val="2"/>
        </w:numPr>
        <w:spacing w:line="360" w:lineRule="auto"/>
        <w:rPr>
          <w:rFonts w:ascii="Arial" w:hAnsi="Arial" w:cs="Arial"/>
          <w:szCs w:val="24"/>
        </w:rPr>
      </w:pPr>
      <w:r w:rsidRPr="00643AE3">
        <w:rPr>
          <w:rFonts w:ascii="Arial" w:hAnsi="Arial" w:cs="Arial"/>
          <w:szCs w:val="24"/>
        </w:rPr>
        <w:t xml:space="preserve">Przedstaw istotę struktury </w:t>
      </w:r>
      <w:r w:rsidRPr="00643AE3">
        <w:rPr>
          <w:rFonts w:ascii="Arial" w:hAnsi="Arial" w:cs="Arial"/>
          <w:szCs w:val="24"/>
        </w:rPr>
        <w:tab/>
        <w:t xml:space="preserve">organizacyjnej przedsiębiorstw turystycznych </w:t>
      </w:r>
      <w:r w:rsidRPr="00643AE3">
        <w:rPr>
          <w:rFonts w:ascii="Arial" w:hAnsi="Arial" w:cs="Arial"/>
          <w:szCs w:val="24"/>
        </w:rPr>
        <w:tab/>
        <w:t xml:space="preserve">i rekreacyjnych, ich elementy składowe oraz więzi organizacyjne istniejące pomiędzy elementami struktury organizacyjnej. </w:t>
      </w:r>
    </w:p>
    <w:p w:rsidR="00E502EA" w:rsidRPr="00643AE3" w:rsidRDefault="00102B46" w:rsidP="00643AE3">
      <w:pPr>
        <w:numPr>
          <w:ilvl w:val="0"/>
          <w:numId w:val="2"/>
        </w:numPr>
        <w:spacing w:line="360" w:lineRule="auto"/>
        <w:rPr>
          <w:rFonts w:ascii="Arial" w:hAnsi="Arial" w:cs="Arial"/>
          <w:szCs w:val="24"/>
        </w:rPr>
      </w:pPr>
      <w:r w:rsidRPr="00643AE3">
        <w:rPr>
          <w:rFonts w:ascii="Arial" w:hAnsi="Arial" w:cs="Arial"/>
          <w:szCs w:val="24"/>
        </w:rPr>
        <w:t xml:space="preserve">Opisz komunikację przedsiębiorstwa turystycznego i rekreacyjnego z otoczeniem. </w:t>
      </w:r>
    </w:p>
    <w:p w:rsidR="00E502EA" w:rsidRPr="00643AE3" w:rsidRDefault="00102B46" w:rsidP="00643AE3">
      <w:pPr>
        <w:numPr>
          <w:ilvl w:val="0"/>
          <w:numId w:val="2"/>
        </w:numPr>
        <w:spacing w:line="360" w:lineRule="auto"/>
        <w:rPr>
          <w:rFonts w:ascii="Arial" w:hAnsi="Arial" w:cs="Arial"/>
          <w:szCs w:val="24"/>
        </w:rPr>
      </w:pPr>
      <w:r w:rsidRPr="00643AE3">
        <w:rPr>
          <w:rFonts w:ascii="Arial" w:hAnsi="Arial" w:cs="Arial"/>
          <w:szCs w:val="24"/>
        </w:rPr>
        <w:t xml:space="preserve">Przedstaw prawne warunki podejmowania i prowadzenia działalności gospodarczej w turystyce i rekreacji. </w:t>
      </w:r>
    </w:p>
    <w:p w:rsidR="00E502EA" w:rsidRPr="00643AE3" w:rsidRDefault="00102B46" w:rsidP="00643AE3">
      <w:pPr>
        <w:numPr>
          <w:ilvl w:val="0"/>
          <w:numId w:val="2"/>
        </w:numPr>
        <w:spacing w:line="360" w:lineRule="auto"/>
        <w:rPr>
          <w:rFonts w:ascii="Arial" w:hAnsi="Arial" w:cs="Arial"/>
          <w:szCs w:val="24"/>
        </w:rPr>
      </w:pPr>
      <w:r w:rsidRPr="00643AE3">
        <w:rPr>
          <w:rFonts w:ascii="Arial" w:hAnsi="Arial" w:cs="Arial"/>
          <w:szCs w:val="24"/>
        </w:rPr>
        <w:t xml:space="preserve">Wskaż gałęzie prawa, w których znajdują się regulacje dotyczące świadczenia usług turystycznych i rekreacyjnych. </w:t>
      </w:r>
    </w:p>
    <w:p w:rsidR="00E502EA" w:rsidRPr="00643AE3" w:rsidRDefault="00102B46" w:rsidP="00643AE3">
      <w:pPr>
        <w:numPr>
          <w:ilvl w:val="0"/>
          <w:numId w:val="2"/>
        </w:numPr>
        <w:spacing w:line="360" w:lineRule="auto"/>
        <w:rPr>
          <w:rFonts w:ascii="Arial" w:hAnsi="Arial" w:cs="Arial"/>
          <w:szCs w:val="24"/>
        </w:rPr>
      </w:pPr>
      <w:r w:rsidRPr="00643AE3">
        <w:rPr>
          <w:rFonts w:ascii="Arial" w:hAnsi="Arial" w:cs="Arial"/>
          <w:szCs w:val="24"/>
        </w:rPr>
        <w:t xml:space="preserve">Przedstaw ochronę konsumenta wynikającą z ogólnych regulacji prawa cywilnego znajdujących zastosowanie w turystyce i rekreacji. </w:t>
      </w:r>
    </w:p>
    <w:p w:rsidR="00E502EA" w:rsidRPr="00643AE3" w:rsidRDefault="00102B46" w:rsidP="00643AE3">
      <w:pPr>
        <w:numPr>
          <w:ilvl w:val="0"/>
          <w:numId w:val="2"/>
        </w:numPr>
        <w:spacing w:line="360" w:lineRule="auto"/>
        <w:rPr>
          <w:rFonts w:ascii="Arial" w:hAnsi="Arial" w:cs="Arial"/>
          <w:szCs w:val="24"/>
        </w:rPr>
      </w:pPr>
      <w:r w:rsidRPr="00643AE3">
        <w:rPr>
          <w:rFonts w:ascii="Arial" w:hAnsi="Arial" w:cs="Arial"/>
          <w:szCs w:val="24"/>
        </w:rPr>
        <w:t xml:space="preserve">Wskaż właściwe modele </w:t>
      </w:r>
      <w:proofErr w:type="spellStart"/>
      <w:r w:rsidRPr="00643AE3">
        <w:rPr>
          <w:rFonts w:ascii="Arial" w:hAnsi="Arial" w:cs="Arial"/>
          <w:szCs w:val="24"/>
        </w:rPr>
        <w:t>zachowań</w:t>
      </w:r>
      <w:proofErr w:type="spellEnd"/>
      <w:r w:rsidRPr="00643AE3">
        <w:rPr>
          <w:rFonts w:ascii="Arial" w:hAnsi="Arial" w:cs="Arial"/>
          <w:szCs w:val="24"/>
        </w:rPr>
        <w:t xml:space="preserve"> prozdrowotnych i rekreacyjnych człowieka </w:t>
      </w:r>
    </w:p>
    <w:p w:rsidR="00E502EA" w:rsidRPr="00643AE3" w:rsidRDefault="00102B46" w:rsidP="00643AE3">
      <w:pPr>
        <w:numPr>
          <w:ilvl w:val="0"/>
          <w:numId w:val="2"/>
        </w:numPr>
        <w:spacing w:line="360" w:lineRule="auto"/>
        <w:rPr>
          <w:rFonts w:ascii="Arial" w:hAnsi="Arial" w:cs="Arial"/>
          <w:szCs w:val="24"/>
        </w:rPr>
      </w:pPr>
      <w:r w:rsidRPr="00643AE3">
        <w:rPr>
          <w:rFonts w:ascii="Arial" w:hAnsi="Arial" w:cs="Arial"/>
          <w:szCs w:val="24"/>
        </w:rPr>
        <w:t xml:space="preserve">Omów formy wypoczynku w środowisku leśnym i wodnym z zachowaniem bezpieczeństwa prowadzenia zajęć </w:t>
      </w:r>
    </w:p>
    <w:p w:rsidR="00E502EA" w:rsidRPr="00643AE3" w:rsidRDefault="00102B46" w:rsidP="00643AE3">
      <w:pPr>
        <w:numPr>
          <w:ilvl w:val="0"/>
          <w:numId w:val="2"/>
        </w:numPr>
        <w:spacing w:line="360" w:lineRule="auto"/>
        <w:rPr>
          <w:rFonts w:ascii="Arial" w:hAnsi="Arial" w:cs="Arial"/>
          <w:szCs w:val="24"/>
        </w:rPr>
      </w:pPr>
      <w:r w:rsidRPr="00643AE3">
        <w:rPr>
          <w:rFonts w:ascii="Arial" w:hAnsi="Arial" w:cs="Arial"/>
          <w:szCs w:val="24"/>
        </w:rPr>
        <w:t xml:space="preserve">Omów kategorie pojęciowe i terminologię związaną z turystyką kwalifikowaną </w:t>
      </w:r>
    </w:p>
    <w:p w:rsidR="00E502EA" w:rsidRPr="00643AE3" w:rsidRDefault="00102B46" w:rsidP="00643AE3">
      <w:pPr>
        <w:numPr>
          <w:ilvl w:val="0"/>
          <w:numId w:val="2"/>
        </w:numPr>
        <w:spacing w:line="360" w:lineRule="auto"/>
        <w:rPr>
          <w:rFonts w:ascii="Arial" w:hAnsi="Arial" w:cs="Arial"/>
          <w:szCs w:val="24"/>
        </w:rPr>
      </w:pPr>
      <w:r w:rsidRPr="00643AE3">
        <w:rPr>
          <w:rFonts w:ascii="Arial" w:hAnsi="Arial" w:cs="Arial"/>
          <w:color w:val="222222"/>
          <w:szCs w:val="24"/>
        </w:rPr>
        <w:t xml:space="preserve">Charakterystyka państw roślinnych. </w:t>
      </w:r>
    </w:p>
    <w:p w:rsidR="00E502EA" w:rsidRPr="00643AE3" w:rsidRDefault="00102B46" w:rsidP="00643AE3">
      <w:pPr>
        <w:numPr>
          <w:ilvl w:val="0"/>
          <w:numId w:val="2"/>
        </w:numPr>
        <w:spacing w:after="10" w:line="360" w:lineRule="auto"/>
        <w:rPr>
          <w:rFonts w:ascii="Arial" w:hAnsi="Arial" w:cs="Arial"/>
          <w:szCs w:val="24"/>
        </w:rPr>
      </w:pPr>
      <w:r w:rsidRPr="00643AE3">
        <w:rPr>
          <w:rFonts w:ascii="Arial" w:hAnsi="Arial" w:cs="Arial"/>
          <w:color w:val="222222"/>
          <w:szCs w:val="24"/>
        </w:rPr>
        <w:t xml:space="preserve">Formacje roślinne Europy. </w:t>
      </w:r>
    </w:p>
    <w:p w:rsidR="00E502EA" w:rsidRPr="00643AE3" w:rsidRDefault="00102B46" w:rsidP="00643AE3">
      <w:pPr>
        <w:numPr>
          <w:ilvl w:val="0"/>
          <w:numId w:val="2"/>
        </w:numPr>
        <w:spacing w:after="10" w:line="360" w:lineRule="auto"/>
        <w:rPr>
          <w:rFonts w:ascii="Arial" w:hAnsi="Arial" w:cs="Arial"/>
          <w:szCs w:val="24"/>
        </w:rPr>
      </w:pPr>
      <w:r w:rsidRPr="00643AE3">
        <w:rPr>
          <w:rFonts w:ascii="Arial" w:hAnsi="Arial" w:cs="Arial"/>
          <w:color w:val="222222"/>
          <w:szCs w:val="24"/>
        </w:rPr>
        <w:t xml:space="preserve">Europejskie centra endemizmu. </w:t>
      </w:r>
    </w:p>
    <w:p w:rsidR="00643AE3" w:rsidRDefault="00102B46" w:rsidP="00643AE3">
      <w:pPr>
        <w:numPr>
          <w:ilvl w:val="0"/>
          <w:numId w:val="2"/>
        </w:numPr>
        <w:spacing w:after="11" w:line="360" w:lineRule="auto"/>
        <w:rPr>
          <w:rFonts w:ascii="Arial" w:hAnsi="Arial" w:cs="Arial"/>
          <w:szCs w:val="24"/>
        </w:rPr>
      </w:pPr>
      <w:r w:rsidRPr="00643AE3">
        <w:rPr>
          <w:rFonts w:ascii="Arial" w:hAnsi="Arial" w:cs="Arial"/>
          <w:szCs w:val="24"/>
        </w:rPr>
        <w:t>Definicja i rodzaje krajobrazu</w:t>
      </w:r>
      <w:r w:rsidRPr="00643AE3">
        <w:rPr>
          <w:rFonts w:ascii="Arial" w:hAnsi="Arial" w:cs="Arial"/>
          <w:color w:val="222222"/>
          <w:szCs w:val="24"/>
        </w:rPr>
        <w:t xml:space="preserve"> </w:t>
      </w:r>
    </w:p>
    <w:p w:rsidR="00643AE3" w:rsidRPr="00643AE3" w:rsidRDefault="00643AE3" w:rsidP="00643AE3">
      <w:pPr>
        <w:spacing w:after="11" w:line="360" w:lineRule="auto"/>
        <w:ind w:left="0" w:firstLine="0"/>
        <w:rPr>
          <w:rFonts w:ascii="Arial" w:hAnsi="Arial" w:cs="Arial"/>
          <w:szCs w:val="24"/>
        </w:rPr>
      </w:pPr>
    </w:p>
    <w:p w:rsidR="00E502EA" w:rsidRPr="00643AE3" w:rsidRDefault="00102B46" w:rsidP="00643AE3">
      <w:pPr>
        <w:numPr>
          <w:ilvl w:val="0"/>
          <w:numId w:val="2"/>
        </w:numPr>
        <w:spacing w:after="11" w:line="360" w:lineRule="auto"/>
        <w:rPr>
          <w:rFonts w:ascii="Arial" w:hAnsi="Arial" w:cs="Arial"/>
          <w:szCs w:val="24"/>
        </w:rPr>
      </w:pPr>
      <w:r w:rsidRPr="00643AE3">
        <w:rPr>
          <w:rFonts w:ascii="Arial" w:hAnsi="Arial" w:cs="Arial"/>
          <w:szCs w:val="24"/>
        </w:rPr>
        <w:t>Krajobraz jako walor turystyczny</w:t>
      </w:r>
      <w:r w:rsidRPr="00643AE3">
        <w:rPr>
          <w:rFonts w:ascii="Arial" w:hAnsi="Arial" w:cs="Arial"/>
          <w:color w:val="222222"/>
          <w:szCs w:val="24"/>
        </w:rPr>
        <w:t xml:space="preserve"> </w:t>
      </w:r>
    </w:p>
    <w:p w:rsidR="00E502EA" w:rsidRPr="00643AE3" w:rsidRDefault="00102B46" w:rsidP="00643AE3">
      <w:pPr>
        <w:numPr>
          <w:ilvl w:val="0"/>
          <w:numId w:val="2"/>
        </w:numPr>
        <w:spacing w:line="360" w:lineRule="auto"/>
        <w:rPr>
          <w:rFonts w:ascii="Arial" w:hAnsi="Arial" w:cs="Arial"/>
          <w:szCs w:val="24"/>
        </w:rPr>
      </w:pPr>
      <w:r w:rsidRPr="00643AE3">
        <w:rPr>
          <w:rFonts w:ascii="Arial" w:hAnsi="Arial" w:cs="Arial"/>
          <w:szCs w:val="24"/>
        </w:rPr>
        <w:t>Zagospodarowanie turystyczne jako element systemu krajobrazowego</w:t>
      </w:r>
      <w:r w:rsidRPr="00643AE3">
        <w:rPr>
          <w:rFonts w:ascii="Arial" w:hAnsi="Arial" w:cs="Arial"/>
          <w:color w:val="222222"/>
          <w:szCs w:val="24"/>
        </w:rPr>
        <w:t xml:space="preserve"> </w:t>
      </w:r>
    </w:p>
    <w:p w:rsidR="00E502EA" w:rsidRPr="00643AE3" w:rsidRDefault="00102B46" w:rsidP="00643AE3">
      <w:pPr>
        <w:numPr>
          <w:ilvl w:val="0"/>
          <w:numId w:val="2"/>
        </w:numPr>
        <w:spacing w:line="360" w:lineRule="auto"/>
        <w:rPr>
          <w:rFonts w:ascii="Arial" w:hAnsi="Arial" w:cs="Arial"/>
          <w:szCs w:val="24"/>
        </w:rPr>
      </w:pPr>
      <w:r w:rsidRPr="00643AE3">
        <w:rPr>
          <w:rFonts w:ascii="Arial" w:hAnsi="Arial" w:cs="Arial"/>
          <w:szCs w:val="24"/>
        </w:rPr>
        <w:t xml:space="preserve">Biochemiczno-fizjologiczne wskaźniki wysiłku fizycznego. </w:t>
      </w:r>
    </w:p>
    <w:p w:rsidR="00E502EA" w:rsidRPr="00643AE3" w:rsidRDefault="00102B46" w:rsidP="00643AE3">
      <w:pPr>
        <w:numPr>
          <w:ilvl w:val="0"/>
          <w:numId w:val="2"/>
        </w:numPr>
        <w:spacing w:line="360" w:lineRule="auto"/>
        <w:rPr>
          <w:rFonts w:ascii="Arial" w:hAnsi="Arial" w:cs="Arial"/>
          <w:szCs w:val="24"/>
        </w:rPr>
      </w:pPr>
      <w:r w:rsidRPr="00643AE3">
        <w:rPr>
          <w:rFonts w:ascii="Arial" w:hAnsi="Arial" w:cs="Arial"/>
          <w:szCs w:val="24"/>
        </w:rPr>
        <w:t xml:space="preserve">Zaburzenia homeostazy i równowagi kwasowo-zasadowej podczas wysiłku fizycznego.  </w:t>
      </w:r>
    </w:p>
    <w:p w:rsidR="00E502EA" w:rsidRPr="00643AE3" w:rsidRDefault="00102B46" w:rsidP="00643AE3">
      <w:pPr>
        <w:numPr>
          <w:ilvl w:val="0"/>
          <w:numId w:val="2"/>
        </w:numPr>
        <w:spacing w:line="360" w:lineRule="auto"/>
        <w:rPr>
          <w:rFonts w:ascii="Arial" w:hAnsi="Arial" w:cs="Arial"/>
          <w:szCs w:val="24"/>
        </w:rPr>
      </w:pPr>
      <w:r w:rsidRPr="00643AE3">
        <w:rPr>
          <w:rFonts w:ascii="Arial" w:hAnsi="Arial" w:cs="Arial"/>
          <w:szCs w:val="24"/>
        </w:rPr>
        <w:t xml:space="preserve">Znaczenie tlenu podczas wysiłku fizycznego. </w:t>
      </w:r>
    </w:p>
    <w:p w:rsidR="00E502EA" w:rsidRPr="00643AE3" w:rsidRDefault="00102B46" w:rsidP="00643AE3">
      <w:pPr>
        <w:numPr>
          <w:ilvl w:val="0"/>
          <w:numId w:val="2"/>
        </w:numPr>
        <w:spacing w:line="360" w:lineRule="auto"/>
        <w:rPr>
          <w:rFonts w:ascii="Arial" w:hAnsi="Arial" w:cs="Arial"/>
          <w:szCs w:val="24"/>
        </w:rPr>
      </w:pPr>
      <w:r w:rsidRPr="00643AE3">
        <w:rPr>
          <w:rFonts w:ascii="Arial" w:hAnsi="Arial" w:cs="Arial"/>
          <w:szCs w:val="24"/>
        </w:rPr>
        <w:t xml:space="preserve">Co to jest WWW i co wchodzi w skład tej technologii?  </w:t>
      </w:r>
    </w:p>
    <w:p w:rsidR="00E502EA" w:rsidRPr="00643AE3" w:rsidRDefault="00102B46" w:rsidP="00643AE3">
      <w:pPr>
        <w:numPr>
          <w:ilvl w:val="0"/>
          <w:numId w:val="2"/>
        </w:numPr>
        <w:spacing w:line="360" w:lineRule="auto"/>
        <w:rPr>
          <w:rFonts w:ascii="Arial" w:hAnsi="Arial" w:cs="Arial"/>
          <w:szCs w:val="24"/>
        </w:rPr>
      </w:pPr>
      <w:r w:rsidRPr="00643AE3">
        <w:rPr>
          <w:rFonts w:ascii="Arial" w:hAnsi="Arial" w:cs="Arial"/>
          <w:szCs w:val="24"/>
        </w:rPr>
        <w:t xml:space="preserve">Opisz różnice między systemami rezerwacji typu CRS i GDS. </w:t>
      </w:r>
    </w:p>
    <w:p w:rsidR="00E502EA" w:rsidRPr="00CF6E5F" w:rsidRDefault="00102B46" w:rsidP="00CF6E5F">
      <w:pPr>
        <w:numPr>
          <w:ilvl w:val="0"/>
          <w:numId w:val="2"/>
        </w:numPr>
        <w:spacing w:line="360" w:lineRule="auto"/>
        <w:rPr>
          <w:rFonts w:ascii="Arial" w:hAnsi="Arial" w:cs="Arial"/>
          <w:szCs w:val="24"/>
        </w:rPr>
      </w:pPr>
      <w:r w:rsidRPr="00643AE3">
        <w:rPr>
          <w:rFonts w:ascii="Arial" w:hAnsi="Arial" w:cs="Arial"/>
          <w:szCs w:val="24"/>
        </w:rPr>
        <w:t xml:space="preserve">Omów zagrożenia, które mogą wystąpić podczas korzystania z aplikacji sieciowych? </w:t>
      </w:r>
      <w:bookmarkStart w:id="0" w:name="_GoBack"/>
      <w:bookmarkEnd w:id="0"/>
      <w:r w:rsidRPr="00CF6E5F">
        <w:rPr>
          <w:rFonts w:ascii="Arial" w:hAnsi="Arial" w:cs="Arial"/>
          <w:szCs w:val="24"/>
        </w:rPr>
        <w:t xml:space="preserve">Jak należy im przeciwdziałać?  </w:t>
      </w:r>
    </w:p>
    <w:p w:rsidR="00E502EA" w:rsidRPr="00643AE3" w:rsidRDefault="00102B46" w:rsidP="00643AE3">
      <w:pPr>
        <w:numPr>
          <w:ilvl w:val="0"/>
          <w:numId w:val="2"/>
        </w:numPr>
        <w:spacing w:line="360" w:lineRule="auto"/>
        <w:rPr>
          <w:rFonts w:ascii="Arial" w:hAnsi="Arial" w:cs="Arial"/>
          <w:szCs w:val="24"/>
        </w:rPr>
      </w:pPr>
      <w:r w:rsidRPr="00643AE3">
        <w:rPr>
          <w:rFonts w:ascii="Arial" w:hAnsi="Arial" w:cs="Arial"/>
          <w:szCs w:val="24"/>
        </w:rPr>
        <w:t xml:space="preserve">Wymień znane ci nowoczesne formy fitness. </w:t>
      </w:r>
    </w:p>
    <w:p w:rsidR="00E502EA" w:rsidRPr="00643AE3" w:rsidRDefault="00102B46" w:rsidP="00643AE3">
      <w:pPr>
        <w:numPr>
          <w:ilvl w:val="0"/>
          <w:numId w:val="2"/>
        </w:numPr>
        <w:spacing w:after="89" w:line="360" w:lineRule="auto"/>
        <w:rPr>
          <w:rFonts w:ascii="Arial" w:hAnsi="Arial" w:cs="Arial"/>
          <w:szCs w:val="24"/>
        </w:rPr>
      </w:pPr>
      <w:r w:rsidRPr="00643AE3">
        <w:rPr>
          <w:rFonts w:ascii="Arial" w:hAnsi="Arial" w:cs="Arial"/>
          <w:szCs w:val="24"/>
        </w:rPr>
        <w:t xml:space="preserve">Omów zasady bezpieczeństwa w ćwiczeniach rozciągających oraz czynniki poprawiające efektywność tych ćwiczeń. </w:t>
      </w:r>
    </w:p>
    <w:p w:rsidR="00E502EA" w:rsidRPr="00643AE3" w:rsidRDefault="00E502EA" w:rsidP="00643AE3">
      <w:pPr>
        <w:spacing w:after="72" w:line="360" w:lineRule="auto"/>
        <w:ind w:left="0" w:firstLine="60"/>
        <w:rPr>
          <w:rFonts w:ascii="Arial" w:hAnsi="Arial" w:cs="Arial"/>
          <w:szCs w:val="24"/>
        </w:rPr>
      </w:pPr>
    </w:p>
    <w:p w:rsidR="00E502EA" w:rsidRPr="00643AE3" w:rsidRDefault="00E502EA" w:rsidP="00643AE3">
      <w:pPr>
        <w:spacing w:after="74" w:line="360" w:lineRule="auto"/>
        <w:ind w:left="360" w:firstLine="60"/>
        <w:rPr>
          <w:rFonts w:ascii="Arial" w:hAnsi="Arial" w:cs="Arial"/>
          <w:szCs w:val="24"/>
        </w:rPr>
      </w:pPr>
    </w:p>
    <w:p w:rsidR="00E502EA" w:rsidRDefault="00E502EA" w:rsidP="00643AE3">
      <w:pPr>
        <w:spacing w:after="0" w:line="259" w:lineRule="auto"/>
        <w:ind w:left="0" w:firstLine="60"/>
      </w:pPr>
    </w:p>
    <w:p w:rsidR="00643AE3" w:rsidRDefault="00643AE3">
      <w:pPr>
        <w:spacing w:after="0" w:line="259" w:lineRule="auto"/>
        <w:ind w:left="0" w:firstLine="60"/>
      </w:pPr>
    </w:p>
    <w:sectPr w:rsidR="00643AE3">
      <w:pgSz w:w="11906" w:h="16838"/>
      <w:pgMar w:top="1423" w:right="1416" w:bottom="169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30D37"/>
    <w:multiLevelType w:val="hybridMultilevel"/>
    <w:tmpl w:val="2FD0C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7624E"/>
    <w:multiLevelType w:val="hybridMultilevel"/>
    <w:tmpl w:val="41AA9030"/>
    <w:lvl w:ilvl="0" w:tplc="230E3B3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A8D938">
      <w:start w:val="1"/>
      <w:numFmt w:val="lowerLetter"/>
      <w:lvlText w:val="%2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6C22E8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9A1C74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A41498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AE4E0A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0AC0D2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CCAEAE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3208E2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2EA"/>
    <w:rsid w:val="00102B46"/>
    <w:rsid w:val="00643AE3"/>
    <w:rsid w:val="00CF6E5F"/>
    <w:rsid w:val="00E5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FA0D0"/>
  <w15:docId w15:val="{37973C82-1595-412F-AC8F-174C59DA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34" w:line="249" w:lineRule="auto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3A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3A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643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560</Words>
  <Characters>3361</Characters>
  <Application>Microsoft Office Word</Application>
  <DocSecurity>0</DocSecurity>
  <Lines>28</Lines>
  <Paragraphs>7</Paragraphs>
  <ScaleCrop>false</ScaleCrop>
  <Company>Uniwersytet Przyrodniczo Humanistyczny w Siedlcach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cp:lastModifiedBy>Admin</cp:lastModifiedBy>
  <cp:revision>4</cp:revision>
  <dcterms:created xsi:type="dcterms:W3CDTF">2022-02-21T07:15:00Z</dcterms:created>
  <dcterms:modified xsi:type="dcterms:W3CDTF">2022-02-21T07:19:00Z</dcterms:modified>
</cp:coreProperties>
</file>