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0B99D10A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5456EB">
        <w:rPr>
          <w:rFonts w:ascii="Arial" w:hAnsi="Arial" w:cs="Arial"/>
          <w:color w:val="365F91"/>
        </w:rPr>
        <w:t>7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CB68F72" w14:textId="56868D09" w:rsidR="0029595C" w:rsidRPr="00BB6A12" w:rsidRDefault="000B2F1E" w:rsidP="006667E7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zespołu ds. analizy i oceny efektów uczenia się, na lata </w:t>
      </w:r>
      <w:r w:rsidR="006667E7" w:rsidRPr="00BB6A12">
        <w:rPr>
          <w:rFonts w:ascii="Arial" w:hAnsi="Arial" w:cs="Arial"/>
          <w:sz w:val="24"/>
          <w:szCs w:val="24"/>
        </w:rPr>
        <w:br/>
        <w:t xml:space="preserve">2024-2028 na kierunku </w:t>
      </w:r>
      <w:r w:rsidR="008432AB">
        <w:rPr>
          <w:rFonts w:ascii="Arial" w:hAnsi="Arial" w:cs="Arial"/>
          <w:sz w:val="24"/>
          <w:szCs w:val="24"/>
        </w:rPr>
        <w:t>lekarskim</w:t>
      </w:r>
      <w:r w:rsidR="006667E7" w:rsidRPr="00BB6A12">
        <w:rPr>
          <w:rFonts w:ascii="Arial" w:hAnsi="Arial" w:cs="Arial"/>
          <w:sz w:val="24"/>
          <w:szCs w:val="24"/>
        </w:rPr>
        <w:t xml:space="preserve">. </w:t>
      </w:r>
    </w:p>
    <w:p w14:paraId="359AF0B4" w14:textId="77777777" w:rsidR="006667E7" w:rsidRPr="00BB6A12" w:rsidRDefault="006667E7" w:rsidP="006667E7"/>
    <w:p w14:paraId="54413A57" w14:textId="6739B5AC" w:rsidR="00216D34" w:rsidRPr="00BB6A12" w:rsidRDefault="00A60C05" w:rsidP="00216D34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§ 1</w:t>
      </w:r>
    </w:p>
    <w:p w14:paraId="6567F78A" w14:textId="77777777" w:rsidR="00216D34" w:rsidRPr="00BB6A12" w:rsidRDefault="00216D34" w:rsidP="00216D34">
      <w:pPr>
        <w:spacing w:line="36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</w:rPr>
        <w:t xml:space="preserve">Na podstawie Zarządzenia nr 76/2021 Rektora UPH </w:t>
      </w:r>
      <w:r w:rsidRPr="00BB6A12">
        <w:rPr>
          <w:rFonts w:ascii="Arial" w:hAnsi="Arial" w:cs="Arial"/>
          <w:color w:val="000000"/>
        </w:rPr>
        <w:t xml:space="preserve">z dnia 28 maja 2021 roku </w:t>
      </w:r>
      <w:r w:rsidRPr="00BB6A12">
        <w:rPr>
          <w:rFonts w:ascii="Arial" w:hAnsi="Arial" w:cs="Arial"/>
          <w:color w:val="000000"/>
        </w:rPr>
        <w:br/>
        <w:t>w sprawie ustalenia zasad monitorowania i weryfikacji osiągania efektów uczenia się ustala się co następuje:</w:t>
      </w:r>
    </w:p>
    <w:p w14:paraId="60906477" w14:textId="1F16EA44" w:rsidR="00216D34" w:rsidRPr="00BB6A12" w:rsidRDefault="00216D34" w:rsidP="00216D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sz w:val="24"/>
          <w:szCs w:val="24"/>
          <w:u w:val="single"/>
        </w:rPr>
        <w:t>1. powołuję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zespół ds. analizy i oceny efektów uczenia się, na lata 202</w:t>
      </w:r>
      <w:r w:rsidR="006927BE" w:rsidRPr="00BB6A12">
        <w:rPr>
          <w:rFonts w:ascii="Arial" w:hAnsi="Arial" w:cs="Arial"/>
          <w:color w:val="000000"/>
          <w:sz w:val="24"/>
          <w:szCs w:val="24"/>
          <w:u w:val="single"/>
        </w:rPr>
        <w:t>4-2028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8432AB">
        <w:rPr>
          <w:rFonts w:ascii="Arial" w:hAnsi="Arial" w:cs="Arial"/>
          <w:color w:val="000000"/>
          <w:sz w:val="24"/>
          <w:szCs w:val="24"/>
          <w:u w:val="single"/>
        </w:rPr>
        <w:t xml:space="preserve">lekarskim 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>w następującym składzie</w:t>
      </w:r>
      <w:r w:rsidRPr="00BB6A1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C5F608" w14:textId="0C84CA45" w:rsidR="006927BE" w:rsidRPr="00BB6A12" w:rsidRDefault="00216D34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color w:val="000000"/>
          <w:sz w:val="24"/>
          <w:szCs w:val="24"/>
        </w:rPr>
        <w:t xml:space="preserve">Dr </w:t>
      </w:r>
      <w:r w:rsidR="005456EB">
        <w:rPr>
          <w:rFonts w:ascii="Arial" w:hAnsi="Arial" w:cs="Arial"/>
          <w:color w:val="000000"/>
          <w:sz w:val="24"/>
          <w:szCs w:val="24"/>
        </w:rPr>
        <w:t xml:space="preserve">Joanna Kozłowiec </w:t>
      </w:r>
      <w:r w:rsidRPr="00BB6A12">
        <w:rPr>
          <w:rFonts w:ascii="Arial" w:hAnsi="Arial" w:cs="Arial"/>
          <w:color w:val="000000"/>
          <w:sz w:val="24"/>
          <w:szCs w:val="24"/>
        </w:rPr>
        <w:t>– przewodnicząca</w:t>
      </w:r>
    </w:p>
    <w:p w14:paraId="0ECC1D1A" w14:textId="11B23368" w:rsidR="00216D34" w:rsidRPr="00BB6A12" w:rsidRDefault="005456EB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Lek. Aleksandra Kuć-Szymanek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>– członek</w:t>
      </w:r>
    </w:p>
    <w:p w14:paraId="70EC679A" w14:textId="737221D6" w:rsidR="00216D34" w:rsidRPr="00BB6A12" w:rsidRDefault="005456EB" w:rsidP="006927BE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Lek. Bartosz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Pałdyna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 xml:space="preserve">– członek.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75DBBC7A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BB6A12">
        <w:rPr>
          <w:rFonts w:ascii="Arial" w:eastAsia="Calibri" w:hAnsi="Arial" w:cs="Arial"/>
          <w:u w:val="single"/>
          <w:lang w:eastAsia="en-US"/>
        </w:rPr>
        <w:t>oceny weryfikacji efektów uczenia się z</w:t>
      </w:r>
      <w:bookmarkEnd w:id="2"/>
      <w:r w:rsidRPr="00BB6A12">
        <w:rPr>
          <w:rFonts w:ascii="Arial" w:eastAsia="Calibri" w:hAnsi="Arial" w:cs="Arial"/>
          <w:u w:val="single"/>
          <w:lang w:eastAsia="en-US"/>
        </w:rPr>
        <w:t xml:space="preserve"> przedmiotów/modułów</w:t>
      </w:r>
      <w:r w:rsidRPr="00BB6A12">
        <w:rPr>
          <w:rFonts w:ascii="Arial" w:eastAsia="Calibri" w:hAnsi="Arial" w:cs="Arial"/>
          <w:lang w:eastAsia="en-US"/>
        </w:rPr>
        <w:t xml:space="preserve"> zrealizowanych </w:t>
      </w:r>
      <w:r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 xml:space="preserve">w roku akademickim </w:t>
      </w:r>
      <w:bookmarkStart w:id="3" w:name="_Hlk84787011"/>
      <w:r w:rsidRPr="00BB6A12">
        <w:rPr>
          <w:rFonts w:ascii="Arial" w:eastAsia="Calibri" w:hAnsi="Arial" w:cs="Arial"/>
          <w:lang w:eastAsia="en-US"/>
        </w:rPr>
        <w:t xml:space="preserve">2024/2025; 2025/2026 oraz </w:t>
      </w:r>
      <w:bookmarkStart w:id="4" w:name="_Hlk84787653"/>
      <w:r w:rsidRPr="00BB6A12">
        <w:rPr>
          <w:rFonts w:ascii="Arial" w:eastAsia="Calibri" w:hAnsi="Arial" w:cs="Arial"/>
          <w:lang w:eastAsia="en-US"/>
        </w:rPr>
        <w:t xml:space="preserve">2026/2027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>
        <w:rPr>
          <w:rFonts w:ascii="Arial" w:eastAsia="Calibri" w:hAnsi="Arial" w:cs="Arial"/>
          <w:lang w:eastAsia="en-US"/>
        </w:rPr>
        <w:t xml:space="preserve">lekarskim </w:t>
      </w:r>
      <w:r w:rsidRPr="00BB6A12">
        <w:rPr>
          <w:rFonts w:ascii="Arial" w:eastAsia="Calibri" w:hAnsi="Arial" w:cs="Arial"/>
          <w:lang w:eastAsia="en-US"/>
        </w:rPr>
        <w:t>na podstawie złożonych raportów koordynatorów</w:t>
      </w:r>
    </w:p>
    <w:p w14:paraId="168DA2A0" w14:textId="3EDAB66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oceny weryfikacji efektów uczenia się z poszczególnych przedmiotów </w:t>
      </w:r>
      <w:r w:rsidRPr="00BB6A12">
        <w:rPr>
          <w:rFonts w:ascii="Arial" w:eastAsia="Calibri" w:hAnsi="Arial" w:cs="Arial"/>
          <w:lang w:eastAsia="en-US"/>
        </w:rPr>
        <w:t xml:space="preserve">w odniesieniu do prac zaliczeniowych, przedmiotowych i egzaminacyjnych z wybranych przedmiotów na kierunku </w:t>
      </w:r>
      <w:r>
        <w:rPr>
          <w:rFonts w:ascii="Arial" w:eastAsia="Calibri" w:hAnsi="Arial" w:cs="Arial"/>
          <w:lang w:eastAsia="en-US"/>
        </w:rPr>
        <w:t>lekarskim</w:t>
      </w:r>
    </w:p>
    <w:p w14:paraId="52A4A413" w14:textId="5042AB68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>analizy sylabusów</w:t>
      </w:r>
      <w:r w:rsidRPr="00BB6A12">
        <w:rPr>
          <w:rFonts w:ascii="Arial" w:eastAsia="Calibri" w:hAnsi="Arial" w:cs="Arial"/>
          <w:lang w:eastAsia="en-US"/>
        </w:rPr>
        <w:t xml:space="preserve"> z wybranych przedmiotów realizowanych na kierunku</w:t>
      </w:r>
      <w:r>
        <w:rPr>
          <w:rFonts w:ascii="Arial" w:eastAsia="Calibri" w:hAnsi="Arial" w:cs="Arial"/>
          <w:lang w:eastAsia="en-US"/>
        </w:rPr>
        <w:t xml:space="preserve"> lekarskim </w:t>
      </w:r>
      <w:r>
        <w:rPr>
          <w:rFonts w:ascii="Arial" w:eastAsia="Calibri" w:hAnsi="Arial" w:cs="Arial"/>
          <w:lang w:eastAsia="en-US"/>
        </w:rPr>
        <w:br/>
        <w:t>w</w:t>
      </w:r>
      <w:r w:rsidRPr="00BB6A12">
        <w:rPr>
          <w:rFonts w:ascii="Arial" w:eastAsia="Calibri" w:hAnsi="Arial" w:cs="Arial"/>
          <w:lang w:eastAsia="en-US"/>
        </w:rPr>
        <w:t xml:space="preserve"> roku akademickim 2024/2025; 2025/2026; 2026/2027 oraz 2027/2028</w:t>
      </w:r>
      <w:r>
        <w:rPr>
          <w:rFonts w:ascii="Arial" w:eastAsia="Calibri" w:hAnsi="Arial" w:cs="Arial"/>
          <w:lang w:eastAsia="en-US"/>
        </w:rPr>
        <w:t>.</w:t>
      </w:r>
    </w:p>
    <w:p w14:paraId="11373F7A" w14:textId="26DCE911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5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(zgodnie ze wzorem w w/w zarządzeniu) </w:t>
      </w:r>
      <w:bookmarkEnd w:id="5"/>
      <w:r w:rsidRPr="00BB6A12">
        <w:rPr>
          <w:rFonts w:ascii="Arial" w:eastAsia="Calibri" w:hAnsi="Arial" w:cs="Arial"/>
          <w:lang w:eastAsia="en-US"/>
        </w:rPr>
        <w:t>na kierunku</w:t>
      </w:r>
      <w:r>
        <w:rPr>
          <w:rFonts w:ascii="Arial" w:eastAsia="Calibri" w:hAnsi="Arial" w:cs="Arial"/>
          <w:lang w:eastAsia="en-US"/>
        </w:rPr>
        <w:t xml:space="preserve"> lekarskim </w:t>
      </w:r>
      <w:r w:rsidRPr="00BB6A12">
        <w:rPr>
          <w:rFonts w:ascii="Arial" w:eastAsia="Calibri" w:hAnsi="Arial" w:cs="Arial"/>
          <w:lang w:eastAsia="en-US"/>
        </w:rPr>
        <w:t>ustala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634779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>w Sekretariacie Instytutu Nauk o Zdrowiu.</w:t>
      </w:r>
    </w:p>
    <w:p w14:paraId="7E48A0C8" w14:textId="3C15DE1F" w:rsidR="00BB6A12" w:rsidRPr="00BB6A12" w:rsidRDefault="00BB6A12" w:rsidP="00BB6A12">
      <w:pPr>
        <w:spacing w:line="480" w:lineRule="auto"/>
        <w:rPr>
          <w:rFonts w:ascii="Arial" w:hAnsi="Arial" w:cs="Arial"/>
          <w:color w:val="000000"/>
        </w:rPr>
      </w:pPr>
    </w:p>
    <w:p w14:paraId="550A8728" w14:textId="7D2EE9ED" w:rsidR="00A60C05" w:rsidRPr="00BB6A12" w:rsidRDefault="00BB6A12" w:rsidP="006927BE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4AB4" w14:textId="77777777" w:rsidR="0052149C" w:rsidRDefault="0052149C" w:rsidP="00C63D86">
      <w:r>
        <w:separator/>
      </w:r>
    </w:p>
  </w:endnote>
  <w:endnote w:type="continuationSeparator" w:id="0">
    <w:p w14:paraId="3E4F351D" w14:textId="77777777" w:rsidR="0052149C" w:rsidRDefault="0052149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FC65" w14:textId="77777777" w:rsidR="0052149C" w:rsidRDefault="0052149C" w:rsidP="00C63D86">
      <w:r>
        <w:separator/>
      </w:r>
    </w:p>
  </w:footnote>
  <w:footnote w:type="continuationSeparator" w:id="0">
    <w:p w14:paraId="20F1C274" w14:textId="77777777" w:rsidR="0052149C" w:rsidRDefault="0052149C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2149C"/>
    <w:rsid w:val="0053180B"/>
    <w:rsid w:val="00535F0A"/>
    <w:rsid w:val="00544BDC"/>
    <w:rsid w:val="005456EB"/>
    <w:rsid w:val="005612C0"/>
    <w:rsid w:val="005712C5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32AB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B0BB6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0C8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C698-6587-4F31-82BE-D2DE6A9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siedem</dc:title>
  <dc:subject/>
  <dc:creator>Marlena</dc:creator>
  <cp:keywords/>
  <cp:lastModifiedBy>Admin</cp:lastModifiedBy>
  <cp:revision>62</cp:revision>
  <cp:lastPrinted>2024-12-11T10:29:00Z</cp:lastPrinted>
  <dcterms:created xsi:type="dcterms:W3CDTF">2021-01-20T07:10:00Z</dcterms:created>
  <dcterms:modified xsi:type="dcterms:W3CDTF">2024-12-11T10:29:00Z</dcterms:modified>
</cp:coreProperties>
</file>