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18BB7D38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F318C7">
        <w:rPr>
          <w:rFonts w:ascii="Arial" w:hAnsi="Arial" w:cs="Arial"/>
          <w:color w:val="365F91"/>
        </w:rPr>
        <w:t>17</w:t>
      </w:r>
      <w:r w:rsidRPr="000B2F1E">
        <w:rPr>
          <w:rFonts w:ascii="Arial" w:hAnsi="Arial" w:cs="Arial"/>
          <w:color w:val="365F91"/>
        </w:rPr>
        <w:t>/202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801BC">
        <w:rPr>
          <w:rFonts w:ascii="Arial" w:hAnsi="Arial" w:cs="Arial"/>
          <w:color w:val="365F91"/>
        </w:rPr>
        <w:t xml:space="preserve">21 </w:t>
      </w:r>
      <w:r w:rsidR="005312EF">
        <w:rPr>
          <w:rFonts w:ascii="Arial" w:hAnsi="Arial" w:cs="Arial"/>
          <w:color w:val="365F91"/>
        </w:rPr>
        <w:t xml:space="preserve">października </w:t>
      </w:r>
      <w:r w:rsidRPr="000B2F1E">
        <w:rPr>
          <w:rFonts w:ascii="Arial" w:hAnsi="Arial" w:cs="Arial"/>
          <w:color w:val="365F91"/>
        </w:rPr>
        <w:t>202</w:t>
      </w:r>
      <w:r w:rsidR="00961DF9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38C2C51" w14:textId="15E940EB" w:rsidR="000B2F1E" w:rsidRPr="008E6CB2" w:rsidRDefault="000B2F1E" w:rsidP="008E6CB2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Pr="000B2F1E">
        <w:rPr>
          <w:rFonts w:ascii="Arial" w:hAnsi="Arial" w:cs="Arial"/>
          <w:color w:val="2E74B5"/>
        </w:rPr>
        <w:t xml:space="preserve">Zespołu ds. programu studiów </w:t>
      </w:r>
      <w:r w:rsidR="006F71A4">
        <w:rPr>
          <w:rFonts w:ascii="Arial" w:hAnsi="Arial" w:cs="Arial"/>
          <w:color w:val="2E74B5"/>
        </w:rPr>
        <w:t xml:space="preserve">na </w:t>
      </w:r>
      <w:r w:rsidRPr="000B2F1E">
        <w:rPr>
          <w:rFonts w:ascii="Arial" w:hAnsi="Arial" w:cs="Arial"/>
          <w:color w:val="2E74B5"/>
        </w:rPr>
        <w:t xml:space="preserve">kierunku </w:t>
      </w:r>
      <w:r w:rsidR="005312EF">
        <w:rPr>
          <w:rFonts w:ascii="Arial" w:hAnsi="Arial" w:cs="Arial"/>
          <w:color w:val="2E74B5"/>
        </w:rPr>
        <w:t>Lek</w:t>
      </w:r>
      <w:r w:rsidRPr="000B2F1E">
        <w:rPr>
          <w:rFonts w:ascii="Arial" w:hAnsi="Arial" w:cs="Arial"/>
          <w:color w:val="2E74B5"/>
        </w:rPr>
        <w:t>arski</w:t>
      </w:r>
      <w:r w:rsidR="006F71A4">
        <w:rPr>
          <w:rFonts w:ascii="Arial" w:hAnsi="Arial" w:cs="Arial"/>
          <w:color w:val="2E74B5"/>
        </w:rPr>
        <w:t xml:space="preserve">m. </w:t>
      </w:r>
      <w:r w:rsidRPr="000B2F1E">
        <w:rPr>
          <w:rFonts w:ascii="Arial" w:hAnsi="Arial" w:cs="Arial"/>
          <w:color w:val="2E74B5"/>
        </w:rPr>
        <w:t xml:space="preserve">    </w:t>
      </w:r>
    </w:p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2FDE9EFF" w:rsidR="00F54705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0A865AFB" w14:textId="77777777" w:rsidR="00B2089E" w:rsidRPr="000B2F1E" w:rsidRDefault="00B2089E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3A30CB14" w14:textId="212DB6D0" w:rsidR="000B2F1E" w:rsidRPr="000B2F1E" w:rsidRDefault="000B2F1E" w:rsidP="000B2F1E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hAnsi="Arial" w:cs="Arial"/>
          <w:sz w:val="22"/>
          <w:szCs w:val="22"/>
        </w:rPr>
        <w:t>1.</w:t>
      </w:r>
      <w:r w:rsidR="00F54705"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Na podstawie Regulaminu Organizacyjnego</w:t>
      </w:r>
      <w:r w:rsidRPr="00F54705">
        <w:rPr>
          <w:rFonts w:ascii="Arial" w:hAnsi="Arial" w:cs="Arial"/>
          <w:b/>
          <w:sz w:val="22"/>
          <w:szCs w:val="22"/>
        </w:rPr>
        <w:t xml:space="preserve"> </w:t>
      </w:r>
      <w:r w:rsidRPr="00F54705">
        <w:rPr>
          <w:rFonts w:ascii="Arial" w:hAnsi="Arial" w:cs="Arial"/>
          <w:sz w:val="22"/>
          <w:szCs w:val="22"/>
        </w:rPr>
        <w:t>Uniwersytetu w Siedlcach § 2</w:t>
      </w:r>
      <w:r w:rsidR="00F318C7">
        <w:rPr>
          <w:rFonts w:ascii="Arial" w:hAnsi="Arial" w:cs="Arial"/>
          <w:sz w:val="22"/>
          <w:szCs w:val="22"/>
        </w:rPr>
        <w:t>5</w:t>
      </w:r>
      <w:r w:rsidRPr="00F54705">
        <w:rPr>
          <w:rFonts w:ascii="Arial" w:hAnsi="Arial" w:cs="Arial"/>
          <w:sz w:val="22"/>
          <w:szCs w:val="22"/>
        </w:rPr>
        <w:t xml:space="preserve"> ust. 2 </w:t>
      </w:r>
      <w:r w:rsidRPr="00F54705">
        <w:rPr>
          <w:rFonts w:ascii="Arial" w:hAnsi="Arial" w:cs="Arial"/>
          <w:sz w:val="22"/>
          <w:szCs w:val="22"/>
        </w:rPr>
        <w:br/>
        <w:t xml:space="preserve">w składzie Zespołu ds. programu studiów </w:t>
      </w:r>
      <w:r w:rsidR="006F71A4">
        <w:rPr>
          <w:rFonts w:ascii="Arial" w:hAnsi="Arial" w:cs="Arial"/>
          <w:sz w:val="22"/>
          <w:szCs w:val="22"/>
        </w:rPr>
        <w:t xml:space="preserve">na </w:t>
      </w:r>
      <w:r w:rsidRPr="00F54705">
        <w:rPr>
          <w:rFonts w:ascii="Arial" w:hAnsi="Arial" w:cs="Arial"/>
          <w:sz w:val="22"/>
          <w:szCs w:val="22"/>
        </w:rPr>
        <w:t>kierunku Lekarski</w:t>
      </w:r>
      <w:r w:rsidR="006F71A4">
        <w:rPr>
          <w:rFonts w:ascii="Arial" w:hAnsi="Arial" w:cs="Arial"/>
          <w:sz w:val="22"/>
          <w:szCs w:val="22"/>
        </w:rPr>
        <w:t xml:space="preserve">m </w:t>
      </w:r>
      <w:r w:rsidRPr="00F54705">
        <w:rPr>
          <w:rFonts w:ascii="Arial" w:hAnsi="Arial" w:cs="Arial"/>
          <w:sz w:val="22"/>
          <w:szCs w:val="22"/>
        </w:rPr>
        <w:t>wprowadza się następujące zmiany</w:t>
      </w:r>
      <w:bookmarkStart w:id="1" w:name="_Hlk85550044"/>
      <w:r w:rsidR="005312EF">
        <w:rPr>
          <w:rFonts w:ascii="Arial" w:hAnsi="Arial" w:cs="Arial"/>
          <w:sz w:val="22"/>
          <w:szCs w:val="22"/>
        </w:rPr>
        <w:t>:</w:t>
      </w:r>
      <w:r w:rsidRPr="00F54705">
        <w:rPr>
          <w:rFonts w:ascii="Arial" w:hAnsi="Arial" w:cs="Arial"/>
          <w:sz w:val="22"/>
          <w:szCs w:val="22"/>
        </w:rPr>
        <w:t xml:space="preserve"> </w:t>
      </w: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 :</w:t>
      </w:r>
    </w:p>
    <w:p w14:paraId="0231367C" w14:textId="004CC133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Pr="00980CF7">
        <w:rPr>
          <w:rFonts w:ascii="Arial" w:hAnsi="Arial" w:cs="Arial"/>
        </w:rPr>
        <w:t>ów:</w:t>
      </w:r>
    </w:p>
    <w:p w14:paraId="42E52241" w14:textId="25FCEA2E" w:rsidR="00980CF7" w:rsidRDefault="006862EE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80CF7" w:rsidRPr="00980CF7">
        <w:rPr>
          <w:rFonts w:ascii="Arial" w:hAnsi="Arial" w:cs="Arial"/>
        </w:rPr>
        <w:t>r hab. Krzysztofa Gałczyńskiego, prof. uczelni</w:t>
      </w:r>
    </w:p>
    <w:p w14:paraId="72B0B95B" w14:textId="6A12F92C" w:rsidR="006862EE" w:rsidRDefault="006862EE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dr Piotra Sienkiewicza</w:t>
      </w:r>
    </w:p>
    <w:p w14:paraId="7F227573" w14:textId="278145E0" w:rsidR="00980CF7" w:rsidRDefault="006862EE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80CF7">
        <w:rPr>
          <w:rFonts w:ascii="Arial" w:hAnsi="Arial" w:cs="Arial"/>
        </w:rPr>
        <w:t xml:space="preserve">r Annę </w:t>
      </w:r>
      <w:proofErr w:type="spellStart"/>
      <w:r w:rsidR="00980CF7">
        <w:rPr>
          <w:rFonts w:ascii="Arial" w:hAnsi="Arial" w:cs="Arial"/>
        </w:rPr>
        <w:t>Ślifirczyk</w:t>
      </w:r>
      <w:proofErr w:type="spellEnd"/>
    </w:p>
    <w:p w14:paraId="25625E52" w14:textId="5405948C" w:rsidR="006862EE" w:rsidRDefault="006862EE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lek. Weronikę Kisielewską</w:t>
      </w:r>
    </w:p>
    <w:p w14:paraId="7520A057" w14:textId="7587CA2E" w:rsidR="00B2089E" w:rsidRPr="00980CF7" w:rsidRDefault="00B2089E" w:rsidP="00980CF7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Przedstawiciela Wydziałowej Rady Samorządu Studenckiego</w:t>
      </w:r>
    </w:p>
    <w:p w14:paraId="0389A1C5" w14:textId="412D83F8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 xml:space="preserve">powołując do składu członków: </w:t>
      </w:r>
    </w:p>
    <w:p w14:paraId="1085CA21" w14:textId="5497D5F8" w:rsidR="00980CF7" w:rsidRDefault="006862EE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E6CB2" w:rsidRPr="00980CF7">
        <w:rPr>
          <w:rFonts w:ascii="Arial" w:hAnsi="Arial" w:cs="Arial"/>
        </w:rPr>
        <w:t>r</w:t>
      </w:r>
      <w:r w:rsidR="00980CF7">
        <w:rPr>
          <w:rFonts w:ascii="Arial" w:hAnsi="Arial" w:cs="Arial"/>
        </w:rPr>
        <w:t xml:space="preserve"> hab. Jakuba Radziszewskiego</w:t>
      </w:r>
    </w:p>
    <w:p w14:paraId="7498E159" w14:textId="597E1CE3" w:rsidR="00980CF7" w:rsidRDefault="006862EE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80CF7">
        <w:rPr>
          <w:rFonts w:ascii="Arial" w:hAnsi="Arial" w:cs="Arial"/>
        </w:rPr>
        <w:t>ek. Roberta Sowińskiego</w:t>
      </w:r>
    </w:p>
    <w:p w14:paraId="7F1AA572" w14:textId="12F049E9" w:rsidR="00F54705" w:rsidRDefault="00980CF7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Piotra Kordowskiego – przedstawiciela studentów</w:t>
      </w:r>
    </w:p>
    <w:p w14:paraId="05DE071B" w14:textId="606F439A" w:rsidR="00980CF7" w:rsidRPr="00980CF7" w:rsidRDefault="006862EE" w:rsidP="00980CF7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 Mariusza </w:t>
      </w:r>
      <w:proofErr w:type="spellStart"/>
      <w:r>
        <w:rPr>
          <w:rFonts w:ascii="Arial" w:hAnsi="Arial" w:cs="Arial"/>
        </w:rPr>
        <w:t>Mioduskiego</w:t>
      </w:r>
      <w:proofErr w:type="spellEnd"/>
      <w:r>
        <w:rPr>
          <w:rFonts w:ascii="Arial" w:hAnsi="Arial" w:cs="Arial"/>
        </w:rPr>
        <w:t xml:space="preserve"> – przedstawiciela interesariuszy zewnętrznych</w:t>
      </w:r>
    </w:p>
    <w:bookmarkEnd w:id="1"/>
    <w:p w14:paraId="6DB16CB0" w14:textId="20D86F69" w:rsidR="00F54705" w:rsidRPr="00F54705" w:rsidRDefault="000B2F1E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hAnsi="Arial" w:cs="Arial"/>
          <w:sz w:val="22"/>
          <w:szCs w:val="22"/>
        </w:rPr>
        <w:t xml:space="preserve">2. W skład </w:t>
      </w:r>
      <w:r w:rsidR="00F54705" w:rsidRPr="00F54705">
        <w:rPr>
          <w:rFonts w:ascii="Arial" w:hAnsi="Arial" w:cs="Arial"/>
          <w:sz w:val="22"/>
          <w:szCs w:val="22"/>
        </w:rPr>
        <w:t xml:space="preserve">Zespołu ds. programu studiów </w:t>
      </w:r>
      <w:r w:rsidR="00027D01">
        <w:rPr>
          <w:rFonts w:ascii="Arial" w:hAnsi="Arial" w:cs="Arial"/>
          <w:sz w:val="22"/>
          <w:szCs w:val="22"/>
        </w:rPr>
        <w:t xml:space="preserve">na </w:t>
      </w:r>
      <w:r w:rsidR="00F54705" w:rsidRPr="00F54705">
        <w:rPr>
          <w:rFonts w:ascii="Arial" w:hAnsi="Arial" w:cs="Arial"/>
          <w:sz w:val="22"/>
          <w:szCs w:val="22"/>
        </w:rPr>
        <w:t>kierunku Lekarski</w:t>
      </w:r>
      <w:r w:rsidR="00027D01">
        <w:rPr>
          <w:rFonts w:ascii="Arial" w:hAnsi="Arial" w:cs="Arial"/>
          <w:sz w:val="22"/>
          <w:szCs w:val="22"/>
        </w:rPr>
        <w:t>m</w:t>
      </w:r>
      <w:r w:rsidR="00F54705" w:rsidRPr="00F54705">
        <w:rPr>
          <w:rFonts w:ascii="Arial" w:hAnsi="Arial" w:cs="Arial"/>
          <w:sz w:val="22"/>
          <w:szCs w:val="22"/>
        </w:rPr>
        <w:t xml:space="preserve"> po zmianach, o których mowa w ust.1 wchodzą następujące osoby:</w:t>
      </w:r>
    </w:p>
    <w:p w14:paraId="02F151E0" w14:textId="1F247D3F" w:rsidR="00F54705" w:rsidRPr="00F54705" w:rsidRDefault="00F54705" w:rsidP="00F54705">
      <w:pPr>
        <w:spacing w:line="360" w:lineRule="auto"/>
        <w:rPr>
          <w:rFonts w:ascii="Arial" w:hAnsi="Arial" w:cs="Arial"/>
          <w:sz w:val="22"/>
          <w:szCs w:val="22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Przewodnicząc</w:t>
      </w:r>
      <w:r w:rsidR="00B2089E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 xml:space="preserve"> Zespołu ds. programu studiów</w:t>
      </w:r>
    </w:p>
    <w:p w14:paraId="7EDEA615" w14:textId="7D66D408" w:rsidR="00F54705" w:rsidRPr="00F54705" w:rsidRDefault="006862EE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lek. Aleksandra Kuć-Szymanek </w:t>
      </w:r>
    </w:p>
    <w:p w14:paraId="3E967E2D" w14:textId="77777777" w:rsidR="00F54705" w:rsidRPr="00F54705" w:rsidRDefault="00F54705" w:rsidP="00F54705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b/>
          <w:sz w:val="22"/>
          <w:szCs w:val="22"/>
          <w:lang w:eastAsia="en-US"/>
        </w:rPr>
        <w:t>Członkowie:</w:t>
      </w:r>
    </w:p>
    <w:p w14:paraId="2E734935" w14:textId="77777777" w:rsidR="00F54705" w:rsidRPr="00F54705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>Prof. dr hab. Kryspin Mitura</w:t>
      </w:r>
    </w:p>
    <w:p w14:paraId="17CC4D53" w14:textId="77777777" w:rsidR="00F54705" w:rsidRPr="00F54705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Prof. dr hab. Jacek Malejczyk </w:t>
      </w:r>
    </w:p>
    <w:p w14:paraId="13BF1F2E" w14:textId="77F2A595" w:rsidR="00F54705" w:rsidRDefault="00F54705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 xml:space="preserve">Dr hab. </w:t>
      </w:r>
      <w:r w:rsidR="006862EE">
        <w:rPr>
          <w:rFonts w:ascii="Arial" w:eastAsia="Calibri" w:hAnsi="Arial" w:cs="Arial"/>
          <w:sz w:val="22"/>
          <w:szCs w:val="22"/>
          <w:lang w:eastAsia="en-US"/>
        </w:rPr>
        <w:t xml:space="preserve">Jakub Radziszewski, prof. uczelni </w:t>
      </w:r>
    </w:p>
    <w:p w14:paraId="25D3EAD4" w14:textId="32C72AA8" w:rsidR="006862EE" w:rsidRDefault="006862EE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Lek. Robert Sowiński</w:t>
      </w:r>
    </w:p>
    <w:p w14:paraId="1DBC4DAB" w14:textId="50EA8A5E" w:rsidR="006862EE" w:rsidRDefault="006862EE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Piotr Kordowski – przedstawiciel studentów</w:t>
      </w:r>
    </w:p>
    <w:p w14:paraId="50CB24B8" w14:textId="655DC593" w:rsidR="006862EE" w:rsidRPr="00F54705" w:rsidRDefault="006862EE" w:rsidP="00F54705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Dr Mariusz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Mioduski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6862EE">
        <w:rPr>
          <w:rFonts w:ascii="Arial" w:hAnsi="Arial" w:cs="Arial"/>
          <w:sz w:val="22"/>
          <w:szCs w:val="22"/>
        </w:rPr>
        <w:t>przedstawiciel interesariuszy zewnętrznych</w:t>
      </w:r>
    </w:p>
    <w:p w14:paraId="0EF3D6CB" w14:textId="36F663FE" w:rsidR="00B2089E" w:rsidRPr="00B2089E" w:rsidRDefault="00F54705" w:rsidP="00B2089E">
      <w:pPr>
        <w:numPr>
          <w:ilvl w:val="0"/>
          <w:numId w:val="32"/>
        </w:num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54705">
        <w:rPr>
          <w:rFonts w:ascii="Arial" w:eastAsia="Calibri" w:hAnsi="Arial" w:cs="Arial"/>
          <w:sz w:val="22"/>
          <w:szCs w:val="22"/>
          <w:lang w:eastAsia="en-US"/>
        </w:rPr>
        <w:t>Dr n. med. Joanna Kozłowiec – zastępca Dyrektora Siedleckiego Centrum Onkologii -  przedstawiciel interesariuszy zewnętrznych</w:t>
      </w:r>
      <w:r w:rsidR="00892E57">
        <w:rPr>
          <w:rFonts w:ascii="Arial" w:eastAsia="Calibri" w:hAnsi="Arial" w:cs="Arial"/>
          <w:sz w:val="22"/>
          <w:szCs w:val="22"/>
          <w:lang w:eastAsia="en-US"/>
        </w:rPr>
        <w:t>.</w:t>
      </w:r>
      <w:bookmarkStart w:id="2" w:name="_Hlk184114076"/>
    </w:p>
    <w:p w14:paraId="3E4ACD1D" w14:textId="5F5D0774" w:rsidR="00B2089E" w:rsidRPr="00DD498D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bookmarkEnd w:id="2"/>
    <w:p w14:paraId="56AB9A4A" w14:textId="77777777" w:rsidR="00B2089E" w:rsidRDefault="00B2089E" w:rsidP="00B2089E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0B2F1E">
        <w:rPr>
          <w:rFonts w:ascii="Arial" w:hAnsi="Arial" w:cs="Arial"/>
          <w:color w:val="000000"/>
          <w:sz w:val="22"/>
          <w:szCs w:val="22"/>
        </w:rPr>
        <w:t>Zakres zadań zespołu ds. programu studiów stanowi załącznik nr 1 do niniejszej decyzji.</w:t>
      </w:r>
    </w:p>
    <w:p w14:paraId="104AF109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56693CAF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programu studiów Decyzja nr 2/2024 Dyrektora Instytutu Nauk o Zdrowiu z dnia 19.02.2024r. wraz z późniejszymi zmianami. </w:t>
      </w:r>
    </w:p>
    <w:p w14:paraId="152BFEBD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D715DE1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45DA4179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746A0323" w14:textId="77777777" w:rsidR="00B2089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</w:p>
    <w:p w14:paraId="7593263E" w14:textId="2566D0EE" w:rsidR="00B2089E" w:rsidRPr="000B2F1E" w:rsidRDefault="00B2089E" w:rsidP="00B2089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292F07F2" w14:textId="77777777" w:rsidR="00B2089E" w:rsidRDefault="00B2089E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C50864A" w14:textId="77777777" w:rsidR="00B2089E" w:rsidRPr="003E2774" w:rsidRDefault="00B2089E" w:rsidP="00B2089E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>
        <w:rPr>
          <w:rFonts w:ascii="Arial" w:hAnsi="Arial" w:cs="Arial"/>
          <w:color w:val="000000"/>
          <w:sz w:val="22"/>
          <w:szCs w:val="22"/>
        </w:rPr>
        <w:t xml:space="preserve">Katarzyna Antosik, prof. uczelni </w:t>
      </w:r>
    </w:p>
    <w:p w14:paraId="177B8B0B" w14:textId="6139FA70" w:rsidR="00F54705" w:rsidRPr="00892E57" w:rsidRDefault="00F54705" w:rsidP="00B2089E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892E5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sectPr w:rsidR="00F54705" w:rsidRPr="00892E57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AC5A" w14:textId="77777777" w:rsidR="004C60FB" w:rsidRDefault="004C60FB" w:rsidP="00C63D86">
      <w:r>
        <w:separator/>
      </w:r>
    </w:p>
  </w:endnote>
  <w:endnote w:type="continuationSeparator" w:id="0">
    <w:p w14:paraId="620B0F91" w14:textId="77777777" w:rsidR="004C60FB" w:rsidRDefault="004C60FB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FADF" w14:textId="77777777" w:rsidR="004C60FB" w:rsidRDefault="004C60FB" w:rsidP="00C63D86">
      <w:r>
        <w:separator/>
      </w:r>
    </w:p>
  </w:footnote>
  <w:footnote w:type="continuationSeparator" w:id="0">
    <w:p w14:paraId="0939D616" w14:textId="77777777" w:rsidR="004C60FB" w:rsidRDefault="004C60FB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A466252" w:rsidR="00E768D0" w:rsidRPr="00E768D0" w:rsidRDefault="00E768D0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 w:rsidRPr="00E768D0">
            <w:rPr>
              <w:rFonts w:ascii="Sommet Roun" w:hAnsi="Sommet Roun" w:cs="Aharoni"/>
              <w:b/>
              <w:spacing w:val="20"/>
            </w:rPr>
            <w:t xml:space="preserve">Dr hab. inż. Elżbieta </w:t>
          </w:r>
          <w:proofErr w:type="spellStart"/>
          <w:r w:rsidRPr="00E768D0">
            <w:rPr>
              <w:rFonts w:ascii="Sommet Roun" w:hAnsi="Sommet Roun" w:cs="Aharoni"/>
              <w:b/>
              <w:spacing w:val="20"/>
            </w:rPr>
            <w:t>Krzęcio</w:t>
          </w:r>
          <w:r>
            <w:rPr>
              <w:rFonts w:ascii="Sommet Roun" w:hAnsi="Sommet Roun" w:cs="Aharoni"/>
              <w:b/>
              <w:spacing w:val="20"/>
            </w:rPr>
            <w:t>-</w:t>
          </w:r>
          <w:r w:rsidRPr="00E768D0">
            <w:rPr>
              <w:rFonts w:ascii="Sommet Roun" w:hAnsi="Sommet Roun" w:cs="Aharoni"/>
              <w:b/>
              <w:spacing w:val="20"/>
            </w:rPr>
            <w:t>Nieczyporuk</w:t>
          </w:r>
          <w:proofErr w:type="spellEnd"/>
          <w:r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1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2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0"/>
  </w:num>
  <w:num w:numId="4">
    <w:abstractNumId w:val="19"/>
  </w:num>
  <w:num w:numId="5">
    <w:abstractNumId w:val="8"/>
  </w:num>
  <w:num w:numId="6">
    <w:abstractNumId w:val="33"/>
  </w:num>
  <w:num w:numId="7">
    <w:abstractNumId w:val="9"/>
  </w:num>
  <w:num w:numId="8">
    <w:abstractNumId w:val="21"/>
  </w:num>
  <w:num w:numId="9">
    <w:abstractNumId w:val="17"/>
  </w:num>
  <w:num w:numId="10">
    <w:abstractNumId w:val="29"/>
  </w:num>
  <w:num w:numId="11">
    <w:abstractNumId w:val="26"/>
  </w:num>
  <w:num w:numId="12">
    <w:abstractNumId w:val="12"/>
  </w:num>
  <w:num w:numId="13">
    <w:abstractNumId w:val="13"/>
  </w:num>
  <w:num w:numId="14">
    <w:abstractNumId w:val="14"/>
  </w:num>
  <w:num w:numId="15">
    <w:abstractNumId w:val="6"/>
  </w:num>
  <w:num w:numId="16">
    <w:abstractNumId w:val="22"/>
  </w:num>
  <w:num w:numId="17">
    <w:abstractNumId w:val="35"/>
  </w:num>
  <w:num w:numId="18">
    <w:abstractNumId w:val="3"/>
  </w:num>
  <w:num w:numId="19">
    <w:abstractNumId w:val="32"/>
  </w:num>
  <w:num w:numId="20">
    <w:abstractNumId w:val="23"/>
  </w:num>
  <w:num w:numId="21">
    <w:abstractNumId w:val="2"/>
  </w:num>
  <w:num w:numId="22">
    <w:abstractNumId w:val="5"/>
  </w:num>
  <w:num w:numId="23">
    <w:abstractNumId w:val="4"/>
  </w:num>
  <w:num w:numId="24">
    <w:abstractNumId w:val="25"/>
  </w:num>
  <w:num w:numId="25">
    <w:abstractNumId w:val="1"/>
  </w:num>
  <w:num w:numId="26">
    <w:abstractNumId w:val="11"/>
  </w:num>
  <w:num w:numId="27">
    <w:abstractNumId w:val="18"/>
  </w:num>
  <w:num w:numId="28">
    <w:abstractNumId w:val="16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4"/>
  </w:num>
  <w:num w:numId="32">
    <w:abstractNumId w:val="0"/>
  </w:num>
  <w:num w:numId="33">
    <w:abstractNumId w:val="20"/>
  </w:num>
  <w:num w:numId="34">
    <w:abstractNumId w:val="28"/>
  </w:num>
  <w:num w:numId="35">
    <w:abstractNumId w:val="15"/>
  </w:num>
  <w:num w:numId="3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27D01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48F7"/>
    <w:rsid w:val="004A7876"/>
    <w:rsid w:val="004B1163"/>
    <w:rsid w:val="004B73F1"/>
    <w:rsid w:val="004B75A7"/>
    <w:rsid w:val="004C60FB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C0C57"/>
    <w:rsid w:val="006D3F5E"/>
    <w:rsid w:val="006E18FA"/>
    <w:rsid w:val="006E32F1"/>
    <w:rsid w:val="006F71A4"/>
    <w:rsid w:val="00712EF2"/>
    <w:rsid w:val="00723227"/>
    <w:rsid w:val="00732171"/>
    <w:rsid w:val="00733820"/>
    <w:rsid w:val="00753BEA"/>
    <w:rsid w:val="0076440B"/>
    <w:rsid w:val="0077637E"/>
    <w:rsid w:val="00785CD7"/>
    <w:rsid w:val="007A4D53"/>
    <w:rsid w:val="007B3639"/>
    <w:rsid w:val="007C033D"/>
    <w:rsid w:val="007C6098"/>
    <w:rsid w:val="007E0D8F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671EC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10FBF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089E"/>
    <w:rsid w:val="00B217FF"/>
    <w:rsid w:val="00B24033"/>
    <w:rsid w:val="00B2425D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57817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21F2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97915-7950-4793-B3A0-EA1B3968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 rok 2024</vt:lpstr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siedemnaście</dc:title>
  <dc:subject/>
  <dc:creator>Marlena</dc:creator>
  <cp:keywords/>
  <cp:lastModifiedBy>Admin</cp:lastModifiedBy>
  <cp:revision>54</cp:revision>
  <cp:lastPrinted>2024-12-11T12:42:00Z</cp:lastPrinted>
  <dcterms:created xsi:type="dcterms:W3CDTF">2021-01-20T07:10:00Z</dcterms:created>
  <dcterms:modified xsi:type="dcterms:W3CDTF">2024-12-11T12:43:00Z</dcterms:modified>
</cp:coreProperties>
</file>