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8862F" w14:textId="7FAD5DD6" w:rsidR="00036F1A" w:rsidRPr="00036F1A" w:rsidRDefault="00036F1A" w:rsidP="00B82C34">
      <w:pPr>
        <w:pStyle w:val="Nagwek2"/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36F1A">
        <w:rPr>
          <w:rFonts w:ascii="Arial" w:hAnsi="Arial" w:cs="Arial"/>
          <w:sz w:val="24"/>
          <w:szCs w:val="24"/>
        </w:rPr>
        <w:t xml:space="preserve">DECYZJA Nr </w:t>
      </w:r>
      <w:r w:rsidR="001E38EE">
        <w:rPr>
          <w:rFonts w:ascii="Arial" w:hAnsi="Arial" w:cs="Arial"/>
          <w:sz w:val="24"/>
          <w:szCs w:val="24"/>
        </w:rPr>
        <w:t>6</w:t>
      </w:r>
      <w:r w:rsidRPr="00036F1A">
        <w:rPr>
          <w:rFonts w:ascii="Arial" w:hAnsi="Arial" w:cs="Arial"/>
          <w:sz w:val="24"/>
          <w:szCs w:val="24"/>
        </w:rPr>
        <w:t>/202</w:t>
      </w:r>
      <w:r w:rsidR="00194F88">
        <w:rPr>
          <w:rFonts w:ascii="Arial" w:hAnsi="Arial" w:cs="Arial"/>
          <w:sz w:val="24"/>
          <w:szCs w:val="24"/>
        </w:rPr>
        <w:t>3</w:t>
      </w:r>
      <w:r w:rsidRPr="00036F1A">
        <w:rPr>
          <w:rFonts w:ascii="Arial" w:hAnsi="Arial" w:cs="Arial"/>
          <w:sz w:val="24"/>
          <w:szCs w:val="24"/>
        </w:rPr>
        <w:br/>
        <w:t xml:space="preserve">Dyrektora Instytutu Nauk </w:t>
      </w:r>
      <w:r w:rsidR="00D62008">
        <w:rPr>
          <w:rFonts w:ascii="Arial" w:hAnsi="Arial" w:cs="Arial"/>
          <w:sz w:val="24"/>
          <w:szCs w:val="24"/>
        </w:rPr>
        <w:t>o</w:t>
      </w:r>
      <w:r w:rsidRPr="00036F1A">
        <w:rPr>
          <w:rFonts w:ascii="Arial" w:hAnsi="Arial" w:cs="Arial"/>
          <w:sz w:val="24"/>
          <w:szCs w:val="24"/>
        </w:rPr>
        <w:t xml:space="preserve"> Zdrowiu</w:t>
      </w:r>
      <w:r w:rsidR="00AA7B64">
        <w:rPr>
          <w:rFonts w:ascii="Arial" w:hAnsi="Arial" w:cs="Arial"/>
          <w:sz w:val="24"/>
          <w:szCs w:val="24"/>
        </w:rPr>
        <w:t xml:space="preserve"> </w:t>
      </w:r>
      <w:r w:rsidRPr="00036F1A">
        <w:rPr>
          <w:rFonts w:ascii="Arial" w:hAnsi="Arial" w:cs="Arial"/>
          <w:sz w:val="24"/>
          <w:szCs w:val="24"/>
        </w:rPr>
        <w:t>Uniwersytetu Przyrodniczo-Humanistycznego</w:t>
      </w:r>
      <w:r w:rsidRPr="00036F1A">
        <w:rPr>
          <w:rFonts w:ascii="Arial" w:hAnsi="Arial" w:cs="Arial"/>
          <w:sz w:val="24"/>
          <w:szCs w:val="24"/>
        </w:rPr>
        <w:br/>
        <w:t xml:space="preserve">W Siedlcach  z dnia </w:t>
      </w:r>
      <w:r w:rsidR="001E38EE">
        <w:rPr>
          <w:rFonts w:ascii="Arial" w:hAnsi="Arial" w:cs="Arial"/>
          <w:sz w:val="24"/>
          <w:szCs w:val="24"/>
        </w:rPr>
        <w:t xml:space="preserve">5 września </w:t>
      </w:r>
      <w:r w:rsidRPr="00036F1A">
        <w:rPr>
          <w:rFonts w:ascii="Arial" w:hAnsi="Arial" w:cs="Arial"/>
          <w:sz w:val="24"/>
          <w:szCs w:val="24"/>
        </w:rPr>
        <w:t>202</w:t>
      </w:r>
      <w:r w:rsidR="00194F88">
        <w:rPr>
          <w:rFonts w:ascii="Arial" w:hAnsi="Arial" w:cs="Arial"/>
          <w:sz w:val="24"/>
          <w:szCs w:val="24"/>
        </w:rPr>
        <w:t>3</w:t>
      </w:r>
      <w:r w:rsidRPr="00036F1A">
        <w:rPr>
          <w:rFonts w:ascii="Arial" w:hAnsi="Arial" w:cs="Arial"/>
          <w:sz w:val="24"/>
          <w:szCs w:val="24"/>
        </w:rPr>
        <w:t xml:space="preserve"> roku</w:t>
      </w:r>
    </w:p>
    <w:p w14:paraId="30409A08" w14:textId="2B7111FE" w:rsidR="00036F1A" w:rsidRPr="00036F1A" w:rsidRDefault="00036F1A" w:rsidP="00036F1A">
      <w:pPr>
        <w:keepNext/>
        <w:keepLines/>
        <w:spacing w:before="240"/>
        <w:outlineLvl w:val="0"/>
        <w:rPr>
          <w:rFonts w:ascii="Arial" w:hAnsi="Arial" w:cs="Arial"/>
          <w:color w:val="2E74B5"/>
          <w:sz w:val="24"/>
          <w:szCs w:val="24"/>
        </w:rPr>
      </w:pPr>
      <w:r w:rsidRPr="00036F1A">
        <w:rPr>
          <w:rFonts w:ascii="Arial" w:hAnsi="Arial" w:cs="Arial"/>
          <w:color w:val="2E74B5"/>
          <w:sz w:val="24"/>
          <w:szCs w:val="24"/>
        </w:rPr>
        <w:t xml:space="preserve">w sprawie zmian w składzie </w:t>
      </w:r>
      <w:r w:rsidR="001E38EE">
        <w:rPr>
          <w:rFonts w:ascii="Arial" w:hAnsi="Arial" w:cs="Arial"/>
          <w:color w:val="2E74B5"/>
          <w:sz w:val="24"/>
          <w:szCs w:val="24"/>
        </w:rPr>
        <w:t xml:space="preserve">Zespołu ds. programów studiów. </w:t>
      </w:r>
      <w:r>
        <w:rPr>
          <w:rFonts w:ascii="Arial" w:hAnsi="Arial" w:cs="Arial"/>
          <w:color w:val="2E74B5"/>
          <w:sz w:val="24"/>
          <w:szCs w:val="24"/>
        </w:rPr>
        <w:t xml:space="preserve"> </w:t>
      </w:r>
      <w:r w:rsidRPr="00036F1A">
        <w:rPr>
          <w:rFonts w:ascii="Arial" w:hAnsi="Arial" w:cs="Arial"/>
          <w:color w:val="2E74B5"/>
          <w:sz w:val="24"/>
          <w:szCs w:val="24"/>
        </w:rPr>
        <w:t xml:space="preserve"> </w:t>
      </w:r>
    </w:p>
    <w:p w14:paraId="7829FFD0" w14:textId="77777777" w:rsidR="00AA7B64" w:rsidRPr="00036F1A" w:rsidRDefault="00AA7B64" w:rsidP="00036F1A">
      <w:pPr>
        <w:spacing w:line="360" w:lineRule="auto"/>
        <w:rPr>
          <w:rFonts w:ascii="Arial" w:hAnsi="Arial" w:cs="Arial"/>
          <w:sz w:val="24"/>
          <w:szCs w:val="24"/>
        </w:rPr>
      </w:pPr>
    </w:p>
    <w:p w14:paraId="37C0C1E9" w14:textId="7E47BF53" w:rsidR="00AA7B64" w:rsidRPr="00AA7B64" w:rsidRDefault="00AA7B64" w:rsidP="00AA7B64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036F1A">
        <w:rPr>
          <w:rFonts w:ascii="Arial" w:hAnsi="Arial" w:cs="Arial"/>
          <w:sz w:val="24"/>
          <w:szCs w:val="24"/>
        </w:rPr>
        <w:t>§ 1</w:t>
      </w:r>
    </w:p>
    <w:p w14:paraId="2E06DB95" w14:textId="2183E198" w:rsidR="00943D21" w:rsidRPr="00AA7B64" w:rsidRDefault="00036F1A" w:rsidP="00036F1A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AA7B64">
        <w:rPr>
          <w:rFonts w:ascii="Arial" w:hAnsi="Arial" w:cs="Arial"/>
          <w:sz w:val="24"/>
          <w:szCs w:val="24"/>
        </w:rPr>
        <w:t>Na podstawie Regulaminu Organizacyjnego</w:t>
      </w:r>
      <w:r w:rsidRPr="00AA7B64">
        <w:rPr>
          <w:rFonts w:ascii="Arial" w:hAnsi="Arial" w:cs="Arial"/>
          <w:b/>
          <w:sz w:val="24"/>
          <w:szCs w:val="24"/>
        </w:rPr>
        <w:t xml:space="preserve"> </w:t>
      </w:r>
      <w:r w:rsidRPr="00AA7B64">
        <w:rPr>
          <w:rFonts w:ascii="Arial" w:hAnsi="Arial" w:cs="Arial"/>
          <w:sz w:val="24"/>
          <w:szCs w:val="24"/>
        </w:rPr>
        <w:t>UPH z dnia 28 września 2021r § 2</w:t>
      </w:r>
      <w:r w:rsidR="009F17E5" w:rsidRPr="00AA7B64">
        <w:rPr>
          <w:rFonts w:ascii="Arial" w:hAnsi="Arial" w:cs="Arial"/>
          <w:sz w:val="24"/>
          <w:szCs w:val="24"/>
        </w:rPr>
        <w:t>4</w:t>
      </w:r>
      <w:r w:rsidRPr="00AA7B64">
        <w:rPr>
          <w:rFonts w:ascii="Arial" w:hAnsi="Arial" w:cs="Arial"/>
          <w:sz w:val="24"/>
          <w:szCs w:val="24"/>
        </w:rPr>
        <w:t xml:space="preserve"> ust. </w:t>
      </w:r>
      <w:r w:rsidR="009F17E5" w:rsidRPr="00AA7B64">
        <w:rPr>
          <w:rFonts w:ascii="Arial" w:hAnsi="Arial" w:cs="Arial"/>
          <w:sz w:val="24"/>
          <w:szCs w:val="24"/>
        </w:rPr>
        <w:t>2</w:t>
      </w:r>
      <w:r w:rsidRPr="00AA7B64">
        <w:rPr>
          <w:rFonts w:ascii="Arial" w:hAnsi="Arial" w:cs="Arial"/>
          <w:sz w:val="24"/>
          <w:szCs w:val="24"/>
        </w:rPr>
        <w:t xml:space="preserve"> </w:t>
      </w:r>
      <w:r w:rsidR="00AA7B64" w:rsidRPr="00AA7B64">
        <w:rPr>
          <w:rFonts w:ascii="Arial" w:hAnsi="Arial" w:cs="Arial"/>
          <w:sz w:val="24"/>
          <w:szCs w:val="24"/>
        </w:rPr>
        <w:br/>
      </w:r>
      <w:r w:rsidR="001E38EE" w:rsidRPr="00AA7B64">
        <w:rPr>
          <w:rFonts w:ascii="Arial" w:hAnsi="Arial" w:cs="Arial"/>
          <w:sz w:val="24"/>
          <w:szCs w:val="24"/>
        </w:rPr>
        <w:t xml:space="preserve">w skład zespołu po zmianach wchodzą następujące osoby: </w:t>
      </w:r>
      <w:r w:rsidRPr="00AA7B64">
        <w:rPr>
          <w:rFonts w:ascii="Arial" w:hAnsi="Arial" w:cs="Arial"/>
          <w:sz w:val="24"/>
          <w:szCs w:val="24"/>
        </w:rPr>
        <w:t xml:space="preserve">  </w:t>
      </w:r>
      <w:bookmarkStart w:id="0" w:name="_Hlk85550044"/>
    </w:p>
    <w:p w14:paraId="04A5A206" w14:textId="77777777" w:rsidR="00AA7B64" w:rsidRDefault="00AA7B64" w:rsidP="00AA7B64">
      <w:pPr>
        <w:spacing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6F699CD1" w14:textId="6D76E114" w:rsidR="00AA7B64" w:rsidRPr="00AA7B64" w:rsidRDefault="00AA7B64" w:rsidP="00AA7B64">
      <w:pPr>
        <w:spacing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A7B64">
        <w:rPr>
          <w:rFonts w:ascii="Arial" w:eastAsia="Calibri" w:hAnsi="Arial" w:cs="Arial"/>
          <w:b/>
          <w:sz w:val="24"/>
          <w:szCs w:val="24"/>
          <w:lang w:eastAsia="en-US"/>
        </w:rPr>
        <w:t xml:space="preserve">Przewodnicząca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Zespołu ds. programów studiów</w:t>
      </w:r>
    </w:p>
    <w:p w14:paraId="64666A0C" w14:textId="5B3DD08F" w:rsidR="00AA7B64" w:rsidRPr="00AA7B64" w:rsidRDefault="00AA7B64" w:rsidP="00AA7B64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AA7B64">
        <w:rPr>
          <w:rFonts w:ascii="Arial" w:eastAsia="Calibri" w:hAnsi="Arial" w:cs="Arial"/>
          <w:sz w:val="24"/>
          <w:szCs w:val="24"/>
          <w:lang w:eastAsia="en-US"/>
        </w:rPr>
        <w:t>dr hab. Agnieszka Godlewska prof. uczelni</w:t>
      </w:r>
    </w:p>
    <w:p w14:paraId="47FF341D" w14:textId="77777777" w:rsidR="00AA7B64" w:rsidRPr="00AA7B64" w:rsidRDefault="00AA7B64" w:rsidP="00AA7B64">
      <w:pPr>
        <w:spacing w:line="36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A7B64">
        <w:rPr>
          <w:rFonts w:ascii="Arial" w:eastAsia="Calibri" w:hAnsi="Arial" w:cs="Arial"/>
          <w:b/>
          <w:sz w:val="24"/>
          <w:szCs w:val="24"/>
          <w:lang w:eastAsia="en-US"/>
        </w:rPr>
        <w:t>Członkowie:</w:t>
      </w:r>
    </w:p>
    <w:p w14:paraId="247F09A3" w14:textId="77777777" w:rsidR="00AA7B64" w:rsidRPr="00AA7B64" w:rsidRDefault="00AA7B64" w:rsidP="00AA7B64">
      <w:pPr>
        <w:spacing w:line="360" w:lineRule="auto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AA7B64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Kierunek Ratownictwo Medyczne:</w:t>
      </w:r>
    </w:p>
    <w:p w14:paraId="38A18888" w14:textId="77777777" w:rsidR="00AA7B64" w:rsidRPr="00AA7B64" w:rsidRDefault="00AA7B64" w:rsidP="00AA7B64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AA7B64">
        <w:rPr>
          <w:rFonts w:ascii="Arial" w:eastAsia="Calibri" w:hAnsi="Arial" w:cs="Arial"/>
          <w:sz w:val="24"/>
          <w:szCs w:val="24"/>
          <w:lang w:eastAsia="en-US"/>
        </w:rPr>
        <w:t>Dr hab. Piotr Leszczyński prof. uczelni – koordynator</w:t>
      </w:r>
    </w:p>
    <w:p w14:paraId="27FFACD6" w14:textId="77777777" w:rsidR="00AA7B64" w:rsidRPr="00AA7B64" w:rsidRDefault="00AA7B64" w:rsidP="00AA7B64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AA7B64">
        <w:rPr>
          <w:rFonts w:ascii="Arial" w:eastAsia="Calibri" w:hAnsi="Arial" w:cs="Arial"/>
          <w:sz w:val="24"/>
          <w:szCs w:val="24"/>
          <w:lang w:eastAsia="en-US"/>
        </w:rPr>
        <w:t xml:space="preserve">Mgr </w:t>
      </w:r>
      <w:proofErr w:type="spellStart"/>
      <w:r w:rsidRPr="00AA7B64">
        <w:rPr>
          <w:rFonts w:ascii="Arial" w:eastAsia="Calibri" w:hAnsi="Arial" w:cs="Arial"/>
          <w:sz w:val="24"/>
          <w:szCs w:val="24"/>
          <w:lang w:eastAsia="en-US"/>
        </w:rPr>
        <w:t>Daryna</w:t>
      </w:r>
      <w:proofErr w:type="spellEnd"/>
      <w:r w:rsidRPr="00AA7B6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AA7B64">
        <w:rPr>
          <w:rFonts w:ascii="Arial" w:eastAsia="Calibri" w:hAnsi="Arial" w:cs="Arial"/>
          <w:sz w:val="24"/>
          <w:szCs w:val="24"/>
          <w:lang w:eastAsia="en-US"/>
        </w:rPr>
        <w:t>Sholokhova</w:t>
      </w:r>
      <w:proofErr w:type="spellEnd"/>
      <w:r w:rsidRPr="00AA7B6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16966902" w14:textId="77777777" w:rsidR="00AA7B64" w:rsidRPr="00AA7B64" w:rsidRDefault="00AA7B64" w:rsidP="00AA7B64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AA7B64">
        <w:rPr>
          <w:rFonts w:ascii="Arial" w:eastAsia="Calibri" w:hAnsi="Arial" w:cs="Arial"/>
          <w:sz w:val="24"/>
          <w:szCs w:val="24"/>
          <w:lang w:eastAsia="en-US"/>
        </w:rPr>
        <w:t>Bartosz Przychodzień – przedstawiciel studentów kierunku Ratownictwo Medyczne</w:t>
      </w:r>
    </w:p>
    <w:p w14:paraId="7CC9BDC8" w14:textId="3E8FDB6E" w:rsidR="00AA7B64" w:rsidRDefault="00AA7B64" w:rsidP="00AA7B64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AA7B64">
        <w:rPr>
          <w:rFonts w:ascii="Arial" w:eastAsia="Calibri" w:hAnsi="Arial" w:cs="Arial"/>
          <w:sz w:val="24"/>
          <w:szCs w:val="24"/>
          <w:lang w:eastAsia="en-US"/>
        </w:rPr>
        <w:t>Mgr Katarzyna Szubińska – przedstawiciel interesariuszy zewnętrznych</w:t>
      </w:r>
    </w:p>
    <w:p w14:paraId="2FE1E626" w14:textId="77777777" w:rsidR="00AA7B64" w:rsidRPr="00AA7B64" w:rsidRDefault="00AA7B64" w:rsidP="00AA7B64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62829D5C" w14:textId="77777777" w:rsidR="00AA7B64" w:rsidRPr="00AA7B64" w:rsidRDefault="00AA7B64" w:rsidP="00AA7B64">
      <w:pPr>
        <w:spacing w:line="360" w:lineRule="auto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AA7B64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Kierunek Dietetyka:</w:t>
      </w:r>
    </w:p>
    <w:p w14:paraId="47DBCE6E" w14:textId="77777777" w:rsidR="00AA7B64" w:rsidRPr="00AA7B64" w:rsidRDefault="00AA7B64" w:rsidP="00AA7B64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AA7B64">
        <w:rPr>
          <w:rFonts w:ascii="Arial" w:eastAsia="Calibri" w:hAnsi="Arial" w:cs="Arial"/>
          <w:sz w:val="24"/>
          <w:szCs w:val="24"/>
          <w:lang w:eastAsia="en-US"/>
        </w:rPr>
        <w:t>Dr hab. Katarzyna Antosik prof. uczelni – koordynator</w:t>
      </w:r>
    </w:p>
    <w:p w14:paraId="568B1D0A" w14:textId="77777777" w:rsidR="00AA7B64" w:rsidRPr="00AA7B64" w:rsidRDefault="00AA7B64" w:rsidP="00AA7B64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AA7B64">
        <w:rPr>
          <w:rFonts w:ascii="Arial" w:eastAsia="Calibri" w:hAnsi="Arial" w:cs="Arial"/>
          <w:sz w:val="24"/>
          <w:szCs w:val="24"/>
          <w:lang w:eastAsia="en-US"/>
        </w:rPr>
        <w:t xml:space="preserve">Dr Katarzyna Ługowska </w:t>
      </w:r>
    </w:p>
    <w:p w14:paraId="31E5E29F" w14:textId="77777777" w:rsidR="00AA7B64" w:rsidRPr="00AA7B64" w:rsidRDefault="00AA7B64" w:rsidP="00AA7B64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AA7B64">
        <w:rPr>
          <w:rFonts w:ascii="Arial" w:eastAsia="Calibri" w:hAnsi="Arial" w:cs="Arial"/>
          <w:sz w:val="24"/>
          <w:szCs w:val="24"/>
          <w:lang w:eastAsia="en-US"/>
        </w:rPr>
        <w:t xml:space="preserve">Julia </w:t>
      </w:r>
      <w:proofErr w:type="spellStart"/>
      <w:r w:rsidRPr="00AA7B64">
        <w:rPr>
          <w:rFonts w:ascii="Arial" w:eastAsia="Calibri" w:hAnsi="Arial" w:cs="Arial"/>
          <w:sz w:val="24"/>
          <w:szCs w:val="24"/>
          <w:lang w:eastAsia="en-US"/>
        </w:rPr>
        <w:t>Sprzączak</w:t>
      </w:r>
      <w:proofErr w:type="spellEnd"/>
      <w:r w:rsidRPr="00AA7B64">
        <w:rPr>
          <w:rFonts w:ascii="Arial" w:eastAsia="Calibri" w:hAnsi="Arial" w:cs="Arial"/>
          <w:sz w:val="24"/>
          <w:szCs w:val="24"/>
          <w:lang w:eastAsia="en-US"/>
        </w:rPr>
        <w:t xml:space="preserve"> – przedstawiciel studentów kierunku Dietetyka</w:t>
      </w:r>
    </w:p>
    <w:p w14:paraId="5B33CD5E" w14:textId="77777777" w:rsidR="00AA7B64" w:rsidRPr="00AA7B64" w:rsidRDefault="00AA7B64" w:rsidP="00AA7B64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AA7B64">
        <w:rPr>
          <w:rFonts w:ascii="Arial" w:eastAsia="Calibri" w:hAnsi="Arial" w:cs="Arial"/>
          <w:sz w:val="24"/>
          <w:szCs w:val="24"/>
          <w:lang w:eastAsia="en-US"/>
        </w:rPr>
        <w:t>Mgr Elżbieta Suchożebrska – przedstawiciel interesariuszy zewnętrznych</w:t>
      </w:r>
    </w:p>
    <w:p w14:paraId="3D0A071B" w14:textId="77777777" w:rsidR="00AA7B64" w:rsidRDefault="00AA7B64" w:rsidP="00AA7B64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44ECD05E" w14:textId="4A3DB9B4" w:rsidR="00AA7B64" w:rsidRPr="00AA7B64" w:rsidRDefault="00AA7B64" w:rsidP="00AA7B64">
      <w:pPr>
        <w:spacing w:line="360" w:lineRule="auto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AA7B64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Kierunek Kosmetologia</w:t>
      </w:r>
    </w:p>
    <w:p w14:paraId="4C02915F" w14:textId="77777777" w:rsidR="00AA7B64" w:rsidRPr="00AA7B64" w:rsidRDefault="00AA7B64" w:rsidP="00AA7B64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AA7B64">
        <w:rPr>
          <w:rFonts w:ascii="Arial" w:eastAsia="Calibri" w:hAnsi="Arial" w:cs="Arial"/>
          <w:sz w:val="24"/>
          <w:szCs w:val="24"/>
          <w:lang w:eastAsia="en-US"/>
        </w:rPr>
        <w:t xml:space="preserve">Dr hab. Anna </w:t>
      </w:r>
      <w:proofErr w:type="spellStart"/>
      <w:r w:rsidRPr="00AA7B64">
        <w:rPr>
          <w:rFonts w:ascii="Arial" w:eastAsia="Calibri" w:hAnsi="Arial" w:cs="Arial"/>
          <w:sz w:val="24"/>
          <w:szCs w:val="24"/>
          <w:lang w:eastAsia="en-US"/>
        </w:rPr>
        <w:t>Charuta</w:t>
      </w:r>
      <w:proofErr w:type="spellEnd"/>
      <w:r w:rsidRPr="00AA7B64">
        <w:rPr>
          <w:rFonts w:ascii="Arial" w:eastAsia="Calibri" w:hAnsi="Arial" w:cs="Arial"/>
          <w:sz w:val="24"/>
          <w:szCs w:val="24"/>
          <w:lang w:eastAsia="en-US"/>
        </w:rPr>
        <w:t xml:space="preserve"> prof. uczelni – koordynator</w:t>
      </w:r>
    </w:p>
    <w:p w14:paraId="198FC095" w14:textId="77777777" w:rsidR="00AA7B64" w:rsidRPr="00AA7B64" w:rsidRDefault="00AA7B64" w:rsidP="00AA7B64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AA7B64">
        <w:rPr>
          <w:rFonts w:ascii="Arial" w:eastAsia="Calibri" w:hAnsi="Arial" w:cs="Arial"/>
          <w:sz w:val="24"/>
          <w:szCs w:val="24"/>
          <w:lang w:eastAsia="en-US"/>
        </w:rPr>
        <w:t>Mgr Sylwia Nowak</w:t>
      </w:r>
    </w:p>
    <w:p w14:paraId="2CAB7F41" w14:textId="77777777" w:rsidR="00AA7B64" w:rsidRDefault="00AA7B64" w:rsidP="00AA7B64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AA7B64">
        <w:rPr>
          <w:rFonts w:ascii="Arial" w:eastAsia="Calibri" w:hAnsi="Arial" w:cs="Arial"/>
          <w:sz w:val="24"/>
          <w:szCs w:val="24"/>
          <w:lang w:eastAsia="en-US"/>
        </w:rPr>
        <w:t xml:space="preserve">Elżbieta </w:t>
      </w:r>
      <w:proofErr w:type="spellStart"/>
      <w:r w:rsidRPr="00AA7B64">
        <w:rPr>
          <w:rFonts w:ascii="Arial" w:eastAsia="Calibri" w:hAnsi="Arial" w:cs="Arial"/>
          <w:sz w:val="24"/>
          <w:szCs w:val="24"/>
          <w:lang w:eastAsia="en-US"/>
        </w:rPr>
        <w:t>Chomka</w:t>
      </w:r>
      <w:proofErr w:type="spellEnd"/>
      <w:r w:rsidRPr="00AA7B64">
        <w:rPr>
          <w:rFonts w:ascii="Arial" w:eastAsia="Calibri" w:hAnsi="Arial" w:cs="Arial"/>
          <w:sz w:val="24"/>
          <w:szCs w:val="24"/>
          <w:lang w:eastAsia="en-US"/>
        </w:rPr>
        <w:t xml:space="preserve"> – przedstawiciel studentów kierunku Kosmetologia</w:t>
      </w:r>
    </w:p>
    <w:p w14:paraId="1CE71296" w14:textId="2B02FCDD" w:rsidR="00AA7B64" w:rsidRPr="00AA7B64" w:rsidRDefault="00AA7B64" w:rsidP="00AA7B64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AA7B64">
        <w:rPr>
          <w:rFonts w:ascii="Arial" w:eastAsia="Calibri" w:hAnsi="Arial" w:cs="Arial"/>
          <w:sz w:val="24"/>
          <w:szCs w:val="24"/>
          <w:lang w:eastAsia="en-US"/>
        </w:rPr>
        <w:t>Mgr Małgorzata Gromek – przedstawiciel interesariuszy zewnętrznych</w:t>
      </w:r>
    </w:p>
    <w:p w14:paraId="67C0C4DA" w14:textId="77777777" w:rsidR="00AA7B64" w:rsidRPr="00AA7B64" w:rsidRDefault="00AA7B64" w:rsidP="00AA7B64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694CE085" w14:textId="77777777" w:rsidR="00AA7B64" w:rsidRPr="00AA7B64" w:rsidRDefault="00AA7B64" w:rsidP="00AA7B64">
      <w:pPr>
        <w:spacing w:line="360" w:lineRule="auto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AA7B64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Kierunek Turystyka i Rekreacja</w:t>
      </w:r>
    </w:p>
    <w:p w14:paraId="454E3BC9" w14:textId="77777777" w:rsidR="00AA7B64" w:rsidRPr="00AA7B64" w:rsidRDefault="00AA7B64" w:rsidP="00AA7B64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AA7B64">
        <w:rPr>
          <w:rFonts w:ascii="Arial" w:eastAsia="Calibri" w:hAnsi="Arial" w:cs="Arial"/>
          <w:sz w:val="24"/>
          <w:szCs w:val="24"/>
          <w:lang w:eastAsia="en-US"/>
        </w:rPr>
        <w:t>Dr hab. Andrzej Soroka prof. uczelni – koordynator</w:t>
      </w:r>
    </w:p>
    <w:p w14:paraId="65587651" w14:textId="77777777" w:rsidR="00AA7B64" w:rsidRPr="00AA7B64" w:rsidRDefault="00AA7B64" w:rsidP="00AA7B64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AA7B64">
        <w:rPr>
          <w:rFonts w:ascii="Arial" w:eastAsia="Calibri" w:hAnsi="Arial" w:cs="Arial"/>
          <w:sz w:val="24"/>
          <w:szCs w:val="24"/>
          <w:lang w:eastAsia="en-US"/>
        </w:rPr>
        <w:t xml:space="preserve">Dr Joanna </w:t>
      </w:r>
      <w:proofErr w:type="spellStart"/>
      <w:r w:rsidRPr="00AA7B64">
        <w:rPr>
          <w:rFonts w:ascii="Arial" w:eastAsia="Calibri" w:hAnsi="Arial" w:cs="Arial"/>
          <w:sz w:val="24"/>
          <w:szCs w:val="24"/>
          <w:lang w:eastAsia="en-US"/>
        </w:rPr>
        <w:t>Omieciuch</w:t>
      </w:r>
      <w:proofErr w:type="spellEnd"/>
    </w:p>
    <w:p w14:paraId="0DBFFBA3" w14:textId="77777777" w:rsidR="00AA7B64" w:rsidRPr="00AA7B64" w:rsidRDefault="00AA7B64" w:rsidP="00AA7B64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AA7B64">
        <w:rPr>
          <w:rFonts w:ascii="Arial" w:eastAsia="Calibri" w:hAnsi="Arial" w:cs="Arial"/>
          <w:sz w:val="24"/>
          <w:szCs w:val="24"/>
          <w:lang w:eastAsia="en-US"/>
        </w:rPr>
        <w:t>Monika Krupska – przedstawiciel studentów kierunku Turystyka i rekreacja</w:t>
      </w:r>
    </w:p>
    <w:p w14:paraId="3C0723BC" w14:textId="3CF0AA8C" w:rsidR="00AA7B64" w:rsidRDefault="00AA7B64" w:rsidP="00943D21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AA7B64">
        <w:rPr>
          <w:rFonts w:ascii="Arial" w:eastAsia="Calibri" w:hAnsi="Arial" w:cs="Arial"/>
          <w:sz w:val="24"/>
          <w:szCs w:val="24"/>
          <w:lang w:eastAsia="en-US"/>
        </w:rPr>
        <w:t>Mgr Mirosława Grochowska – przedstawiciel interesariuszy zewnętrznych</w:t>
      </w:r>
      <w:bookmarkEnd w:id="0"/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77CB8277" w14:textId="77777777" w:rsidR="00865F8C" w:rsidRPr="00865F8C" w:rsidRDefault="00865F8C" w:rsidP="00943D21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bookmarkStart w:id="1" w:name="_GoBack"/>
      <w:bookmarkEnd w:id="1"/>
    </w:p>
    <w:p w14:paraId="67CB5ECE" w14:textId="77777777" w:rsidR="00AA7B64" w:rsidRPr="00AA7B64" w:rsidRDefault="00AA7B64" w:rsidP="00AA7B64">
      <w:pPr>
        <w:spacing w:line="360" w:lineRule="auto"/>
        <w:rPr>
          <w:rFonts w:ascii="Arial" w:hAnsi="Arial" w:cs="Arial"/>
          <w:sz w:val="24"/>
          <w:szCs w:val="24"/>
        </w:rPr>
      </w:pPr>
      <w:r w:rsidRPr="00AA7B64">
        <w:rPr>
          <w:rFonts w:ascii="Arial" w:hAnsi="Arial" w:cs="Arial"/>
          <w:sz w:val="24"/>
          <w:szCs w:val="24"/>
        </w:rPr>
        <w:t>§ 2</w:t>
      </w:r>
    </w:p>
    <w:p w14:paraId="0000F349" w14:textId="77777777" w:rsidR="00AA7B64" w:rsidRPr="00AA7B64" w:rsidRDefault="00AA7B64" w:rsidP="00AA7B64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AA7B64">
        <w:rPr>
          <w:rFonts w:ascii="Arial" w:hAnsi="Arial" w:cs="Arial"/>
          <w:color w:val="000000"/>
          <w:sz w:val="24"/>
          <w:szCs w:val="24"/>
        </w:rPr>
        <w:t>Zakres zadań zespołu ds. programu studiów stanowi załącznik nr 1 do niniejszej decyzji.</w:t>
      </w:r>
    </w:p>
    <w:p w14:paraId="3F81E0F5" w14:textId="77777777" w:rsidR="00AA7B64" w:rsidRPr="00AA7B64" w:rsidRDefault="00AA7B64" w:rsidP="00AA7B64">
      <w:pPr>
        <w:spacing w:line="360" w:lineRule="auto"/>
        <w:rPr>
          <w:rFonts w:ascii="Arial" w:hAnsi="Arial" w:cs="Arial"/>
          <w:sz w:val="24"/>
          <w:szCs w:val="24"/>
        </w:rPr>
      </w:pPr>
      <w:r w:rsidRPr="00AA7B64">
        <w:rPr>
          <w:rFonts w:ascii="Arial" w:hAnsi="Arial" w:cs="Arial"/>
          <w:sz w:val="24"/>
          <w:szCs w:val="24"/>
        </w:rPr>
        <w:t>§ 3</w:t>
      </w:r>
    </w:p>
    <w:p w14:paraId="749FDBA3" w14:textId="0879EA1E" w:rsidR="00AA7B64" w:rsidRPr="00AA7B64" w:rsidRDefault="00AA7B64" w:rsidP="00AA7B64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AA7B64">
        <w:rPr>
          <w:rFonts w:ascii="Arial" w:hAnsi="Arial" w:cs="Arial"/>
          <w:color w:val="000000"/>
          <w:sz w:val="24"/>
          <w:szCs w:val="24"/>
        </w:rPr>
        <w:t>Traci moc powołanie zespołu ds. program</w:t>
      </w:r>
      <w:r>
        <w:rPr>
          <w:rFonts w:ascii="Arial" w:hAnsi="Arial" w:cs="Arial"/>
          <w:color w:val="000000"/>
          <w:sz w:val="24"/>
          <w:szCs w:val="24"/>
        </w:rPr>
        <w:t>ów</w:t>
      </w:r>
      <w:r w:rsidRPr="00AA7B64">
        <w:rPr>
          <w:rFonts w:ascii="Arial" w:hAnsi="Arial" w:cs="Arial"/>
          <w:color w:val="000000"/>
          <w:sz w:val="24"/>
          <w:szCs w:val="24"/>
        </w:rPr>
        <w:t xml:space="preserve"> studiów </w:t>
      </w:r>
      <w:r>
        <w:rPr>
          <w:rFonts w:ascii="Arial" w:hAnsi="Arial" w:cs="Arial"/>
          <w:color w:val="000000"/>
          <w:sz w:val="24"/>
          <w:szCs w:val="24"/>
        </w:rPr>
        <w:t xml:space="preserve">Decyzja Nr 10/2021 </w:t>
      </w:r>
      <w:r w:rsidR="00865F8C">
        <w:rPr>
          <w:rFonts w:ascii="Arial" w:hAnsi="Arial" w:cs="Arial"/>
          <w:color w:val="000000"/>
          <w:sz w:val="24"/>
          <w:szCs w:val="24"/>
        </w:rPr>
        <w:t xml:space="preserve">Dyrektora Instytutu Nauk o Zdrowiu </w:t>
      </w:r>
      <w:r w:rsidRPr="00AA7B64">
        <w:rPr>
          <w:rFonts w:ascii="Arial" w:hAnsi="Arial" w:cs="Arial"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color w:val="000000"/>
          <w:sz w:val="24"/>
          <w:szCs w:val="24"/>
        </w:rPr>
        <w:t xml:space="preserve">1 </w:t>
      </w:r>
      <w:r w:rsidRPr="00AA7B64">
        <w:rPr>
          <w:rFonts w:ascii="Arial" w:hAnsi="Arial" w:cs="Arial"/>
          <w:color w:val="000000"/>
          <w:sz w:val="24"/>
          <w:szCs w:val="24"/>
        </w:rPr>
        <w:t>października 20</w:t>
      </w:r>
      <w:r w:rsidR="00865F8C">
        <w:rPr>
          <w:rFonts w:ascii="Arial" w:hAnsi="Arial" w:cs="Arial"/>
          <w:color w:val="000000"/>
          <w:sz w:val="24"/>
          <w:szCs w:val="24"/>
        </w:rPr>
        <w:t>21</w:t>
      </w:r>
      <w:r w:rsidRPr="00AA7B64">
        <w:rPr>
          <w:rFonts w:ascii="Arial" w:hAnsi="Arial" w:cs="Arial"/>
          <w:color w:val="000000"/>
          <w:sz w:val="24"/>
          <w:szCs w:val="24"/>
        </w:rPr>
        <w:t xml:space="preserve">r. </w:t>
      </w:r>
    </w:p>
    <w:p w14:paraId="10777A1C" w14:textId="77777777" w:rsidR="00AA7B64" w:rsidRPr="00036F1A" w:rsidRDefault="00AA7B64" w:rsidP="00943D21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819C302" w14:textId="77777777" w:rsidR="00AA7B64" w:rsidRDefault="00AA7B64" w:rsidP="00036F1A">
      <w:pPr>
        <w:spacing w:line="480" w:lineRule="auto"/>
        <w:rPr>
          <w:rFonts w:ascii="Arial" w:hAnsi="Arial" w:cs="Arial"/>
          <w:sz w:val="24"/>
          <w:szCs w:val="24"/>
        </w:rPr>
      </w:pPr>
    </w:p>
    <w:p w14:paraId="575FB885" w14:textId="6BBE218B" w:rsidR="00036F1A" w:rsidRPr="00036F1A" w:rsidRDefault="00036F1A" w:rsidP="00036F1A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036F1A">
        <w:rPr>
          <w:rFonts w:ascii="Arial" w:hAnsi="Arial" w:cs="Arial"/>
          <w:sz w:val="24"/>
          <w:szCs w:val="24"/>
        </w:rPr>
        <w:t>Decyzja wchodzi w życie z dniem podpisania.</w:t>
      </w:r>
    </w:p>
    <w:p w14:paraId="370C8541" w14:textId="77777777" w:rsidR="00D62008" w:rsidRDefault="00D62008" w:rsidP="00036F1A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</w:p>
    <w:p w14:paraId="2A49302D" w14:textId="65673937" w:rsidR="00036F1A" w:rsidRPr="00D62008" w:rsidRDefault="00036F1A" w:rsidP="00036F1A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D62008">
        <w:rPr>
          <w:rFonts w:ascii="Arial" w:hAnsi="Arial" w:cs="Arial"/>
          <w:color w:val="000000"/>
          <w:sz w:val="22"/>
          <w:szCs w:val="22"/>
        </w:rPr>
        <w:t>Dyrektor Instytutu Nauk o Zdrowiu</w:t>
      </w:r>
      <w:r w:rsidRPr="00D62008">
        <w:rPr>
          <w:rFonts w:ascii="Arial" w:hAnsi="Arial" w:cs="Arial"/>
          <w:color w:val="000000"/>
          <w:sz w:val="22"/>
          <w:szCs w:val="22"/>
        </w:rPr>
        <w:br/>
        <w:t xml:space="preserve">Dr hab. inż. Elżbieta </w:t>
      </w:r>
      <w:proofErr w:type="spellStart"/>
      <w:r w:rsidRPr="00D62008">
        <w:rPr>
          <w:rFonts w:ascii="Arial" w:hAnsi="Arial" w:cs="Arial"/>
          <w:color w:val="000000"/>
          <w:sz w:val="22"/>
          <w:szCs w:val="22"/>
        </w:rPr>
        <w:t>Krzęcio-Nieczyporuk</w:t>
      </w:r>
      <w:proofErr w:type="spellEnd"/>
      <w:r w:rsidRPr="00D62008">
        <w:rPr>
          <w:rFonts w:ascii="Arial" w:hAnsi="Arial" w:cs="Arial"/>
          <w:color w:val="000000"/>
          <w:sz w:val="22"/>
          <w:szCs w:val="22"/>
        </w:rPr>
        <w:br/>
        <w:t>profesor uczelni</w:t>
      </w:r>
    </w:p>
    <w:p w14:paraId="54CA068A" w14:textId="77777777" w:rsidR="00036F1A" w:rsidRPr="00036F1A" w:rsidRDefault="00036F1A" w:rsidP="00036F1A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</w:p>
    <w:p w14:paraId="6569ADF4" w14:textId="77777777" w:rsidR="00036F1A" w:rsidRPr="00036F1A" w:rsidRDefault="00036F1A" w:rsidP="00036F1A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</w:p>
    <w:p w14:paraId="3CC3C433" w14:textId="77777777" w:rsidR="003B6DEC" w:rsidRDefault="003B6DEC" w:rsidP="00354114">
      <w:pPr>
        <w:spacing w:after="160" w:line="480" w:lineRule="auto"/>
        <w:rPr>
          <w:rFonts w:ascii="Arial" w:eastAsia="Calibri" w:hAnsi="Arial" w:cs="Arial"/>
          <w:sz w:val="22"/>
          <w:szCs w:val="22"/>
          <w:lang w:eastAsia="en-US"/>
        </w:rPr>
      </w:pPr>
    </w:p>
    <w:sectPr w:rsidR="003B6DEC" w:rsidSect="00C93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276" w:header="709" w:footer="709" w:gutter="0"/>
      <w:paperSrc w:first="50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2708F" w14:textId="77777777" w:rsidR="00506841" w:rsidRDefault="00506841" w:rsidP="00864492">
      <w:r>
        <w:separator/>
      </w:r>
    </w:p>
  </w:endnote>
  <w:endnote w:type="continuationSeparator" w:id="0">
    <w:p w14:paraId="67C105E5" w14:textId="77777777" w:rsidR="00506841" w:rsidRDefault="00506841" w:rsidP="008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ommet Roun">
    <w:altName w:val="Cambria"/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ommet Rounded Regular">
    <w:altName w:val="Calibri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26B96" w14:textId="77777777" w:rsidR="004C76FB" w:rsidRDefault="004C76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44C28" w14:textId="77777777" w:rsidR="00E44093" w:rsidRPr="00E44093" w:rsidRDefault="00E44093" w:rsidP="00E44093">
    <w:pPr>
      <w:pStyle w:val="Stopka"/>
      <w:rPr>
        <w:i/>
      </w:rPr>
    </w:pPr>
    <w:r w:rsidRPr="00E44093">
      <w:rPr>
        <w:i/>
      </w:rPr>
      <w:t>.</w:t>
    </w:r>
  </w:p>
  <w:p w14:paraId="7FAA7BC9" w14:textId="77777777" w:rsidR="00134049" w:rsidRPr="00E44093" w:rsidRDefault="00134049" w:rsidP="00E440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12F77" w14:textId="77777777" w:rsidR="004C76FB" w:rsidRDefault="004C76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C65DA" w14:textId="77777777" w:rsidR="00506841" w:rsidRDefault="00506841" w:rsidP="00864492">
      <w:r>
        <w:separator/>
      </w:r>
    </w:p>
  </w:footnote>
  <w:footnote w:type="continuationSeparator" w:id="0">
    <w:p w14:paraId="172089B8" w14:textId="77777777" w:rsidR="00506841" w:rsidRDefault="00506841" w:rsidP="0086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EDB1F" w14:textId="77777777" w:rsidR="004C76FB" w:rsidRDefault="004C76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C0527" w14:textId="3827C450" w:rsidR="00531265" w:rsidRDefault="00642844" w:rsidP="00531265">
    <w:pPr>
      <w:tabs>
        <w:tab w:val="left" w:pos="46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43E9D67" wp14:editId="11293CAE">
              <wp:simplePos x="0" y="0"/>
              <wp:positionH relativeFrom="column">
                <wp:posOffset>2694940</wp:posOffset>
              </wp:positionH>
              <wp:positionV relativeFrom="paragraph">
                <wp:posOffset>-1905</wp:posOffset>
              </wp:positionV>
              <wp:extent cx="3838575" cy="117919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1179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F98D0" w14:textId="77777777" w:rsidR="009772AB" w:rsidRDefault="009772AB">
                          <w:pPr>
                            <w:pStyle w:val="Nagwek1"/>
                            <w:rPr>
                              <w:rFonts w:ascii="Lucida Console" w:hAnsi="Lucida Console"/>
                              <w:b/>
                            </w:rPr>
                          </w:pPr>
                        </w:p>
                        <w:p w14:paraId="3A363E4D" w14:textId="77777777" w:rsidR="009772AB" w:rsidRDefault="009772AB">
                          <w:pPr>
                            <w:pStyle w:val="Nagwek1"/>
                            <w:rPr>
                              <w:rFonts w:ascii="Lucida Console" w:hAnsi="Lucida Console"/>
                              <w:b/>
                            </w:rPr>
                          </w:pPr>
                        </w:p>
                        <w:p w14:paraId="4E00E88A" w14:textId="7EE5AE00" w:rsidR="006A16AE" w:rsidRPr="00CE4CA1" w:rsidRDefault="00772470" w:rsidP="006A16AE">
                          <w:pPr>
                            <w:pStyle w:val="Nagwek1"/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</w:pPr>
                          <w:r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 xml:space="preserve">Dyrektor Instytutu </w:t>
                          </w:r>
                          <w:r w:rsidR="006A16AE" w:rsidRPr="00CE4CA1"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>Nauk o Z</w:t>
                          </w:r>
                          <w:r w:rsidR="00593B4C" w:rsidRPr="00CE4CA1"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>drowi</w:t>
                          </w:r>
                          <w:r w:rsidR="00531265" w:rsidRPr="00CE4CA1"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>u</w:t>
                          </w:r>
                        </w:p>
                        <w:p w14:paraId="0EB6C3F9" w14:textId="77777777" w:rsidR="00531265" w:rsidRPr="00CE4CA1" w:rsidRDefault="00531265" w:rsidP="00531265">
                          <w:pPr>
                            <w:rPr>
                              <w:rFonts w:ascii="Sommet Roun" w:hAnsi="Sommet Roun"/>
                              <w:sz w:val="24"/>
                              <w:szCs w:val="24"/>
                            </w:rPr>
                          </w:pPr>
                        </w:p>
                        <w:p w14:paraId="758FD5B6" w14:textId="217C4A3E" w:rsidR="00531265" w:rsidRPr="00D70978" w:rsidRDefault="00531265" w:rsidP="00531265">
                          <w:pPr>
                            <w:jc w:val="center"/>
                            <w:rPr>
                              <w:rFonts w:ascii="Sommet Roun" w:hAnsi="Sommet Roun"/>
                            </w:rPr>
                          </w:pPr>
                        </w:p>
                        <w:p w14:paraId="13E5C470" w14:textId="0B19D4A0" w:rsidR="00134049" w:rsidRPr="00CE4CA1" w:rsidRDefault="004C76FB" w:rsidP="006A16AE">
                          <w:pPr>
                            <w:pStyle w:val="Nagwek1"/>
                            <w:jc w:val="left"/>
                            <w:rPr>
                              <w:rFonts w:ascii="Sommet Roun" w:hAnsi="Sommet Roun" w:cs="Aharoni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Sommet Roun" w:hAnsi="Sommet Roun" w:cs="Aharoni"/>
                              <w:b/>
                              <w:szCs w:val="24"/>
                            </w:rPr>
                            <w:t xml:space="preserve">     Dr hab. inż. Elżbieta </w:t>
                          </w:r>
                          <w:proofErr w:type="spellStart"/>
                          <w:r>
                            <w:rPr>
                              <w:rFonts w:ascii="Sommet Roun" w:hAnsi="Sommet Roun" w:cs="Aharoni"/>
                              <w:b/>
                              <w:szCs w:val="24"/>
                            </w:rPr>
                            <w:t>Krzęcio-Nieczyporuk</w:t>
                          </w:r>
                          <w:proofErr w:type="spellEnd"/>
                          <w:r>
                            <w:rPr>
                              <w:rFonts w:ascii="Sommet Roun" w:hAnsi="Sommet Roun" w:cs="Aharoni"/>
                              <w:b/>
                              <w:szCs w:val="24"/>
                            </w:rPr>
                            <w:t xml:space="preserve"> </w:t>
                          </w:r>
                        </w:p>
                        <w:p w14:paraId="70ADA90B" w14:textId="77777777" w:rsidR="00134049" w:rsidRPr="009772AB" w:rsidRDefault="00134049" w:rsidP="009772AB">
                          <w:pPr>
                            <w:jc w:val="center"/>
                            <w:rPr>
                              <w:rFonts w:ascii="Lucida Console" w:hAnsi="Lucida Console" w:cs="Aharoni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513AF937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5E779450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2C819908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02D884D4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476C5FFA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23AAE50C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E9D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2.2pt;margin-top:-.15pt;width:302.2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" o:allowincell="f" stroked="f">
              <v:textbox inset="0,0,0,0">
                <w:txbxContent>
                  <w:p w14:paraId="3F1F98D0" w14:textId="77777777" w:rsidR="009772AB" w:rsidRDefault="009772AB">
                    <w:pPr>
                      <w:pStyle w:val="Nagwek1"/>
                      <w:rPr>
                        <w:rFonts w:ascii="Lucida Console" w:hAnsi="Lucida Console"/>
                        <w:b/>
                      </w:rPr>
                    </w:pPr>
                  </w:p>
                  <w:p w14:paraId="3A363E4D" w14:textId="77777777" w:rsidR="009772AB" w:rsidRDefault="009772AB">
                    <w:pPr>
                      <w:pStyle w:val="Nagwek1"/>
                      <w:rPr>
                        <w:rFonts w:ascii="Lucida Console" w:hAnsi="Lucida Console"/>
                        <w:b/>
                      </w:rPr>
                    </w:pPr>
                  </w:p>
                  <w:p w14:paraId="4E00E88A" w14:textId="7EE5AE00" w:rsidR="006A16AE" w:rsidRPr="00CE4CA1" w:rsidRDefault="00772470" w:rsidP="006A16AE">
                    <w:pPr>
                      <w:pStyle w:val="Nagwek1"/>
                      <w:rPr>
                        <w:rFonts w:ascii="Sommet Roun" w:hAnsi="Sommet Roun"/>
                        <w:b/>
                        <w:bCs/>
                        <w:szCs w:val="24"/>
                      </w:rPr>
                    </w:pPr>
                    <w:r>
                      <w:rPr>
                        <w:rFonts w:ascii="Sommet Roun" w:hAnsi="Sommet Roun"/>
                        <w:b/>
                        <w:bCs/>
                        <w:szCs w:val="24"/>
                      </w:rPr>
                      <w:t xml:space="preserve">Dyrektor Instytutu </w:t>
                    </w:r>
                    <w:r w:rsidR="006A16AE" w:rsidRPr="00CE4CA1">
                      <w:rPr>
                        <w:rFonts w:ascii="Sommet Roun" w:hAnsi="Sommet Roun"/>
                        <w:b/>
                        <w:bCs/>
                        <w:szCs w:val="24"/>
                      </w:rPr>
                      <w:t>Nauk o Z</w:t>
                    </w:r>
                    <w:r w:rsidR="00593B4C" w:rsidRPr="00CE4CA1">
                      <w:rPr>
                        <w:rFonts w:ascii="Sommet Roun" w:hAnsi="Sommet Roun"/>
                        <w:b/>
                        <w:bCs/>
                        <w:szCs w:val="24"/>
                      </w:rPr>
                      <w:t>drowi</w:t>
                    </w:r>
                    <w:r w:rsidR="00531265" w:rsidRPr="00CE4CA1">
                      <w:rPr>
                        <w:rFonts w:ascii="Sommet Roun" w:hAnsi="Sommet Roun"/>
                        <w:b/>
                        <w:bCs/>
                        <w:szCs w:val="24"/>
                      </w:rPr>
                      <w:t>u</w:t>
                    </w:r>
                  </w:p>
                  <w:p w14:paraId="0EB6C3F9" w14:textId="77777777" w:rsidR="00531265" w:rsidRPr="00CE4CA1" w:rsidRDefault="00531265" w:rsidP="00531265">
                    <w:pPr>
                      <w:rPr>
                        <w:rFonts w:ascii="Sommet Roun" w:hAnsi="Sommet Roun"/>
                        <w:sz w:val="24"/>
                        <w:szCs w:val="24"/>
                      </w:rPr>
                    </w:pPr>
                  </w:p>
                  <w:p w14:paraId="758FD5B6" w14:textId="217C4A3E" w:rsidR="00531265" w:rsidRPr="00D70978" w:rsidRDefault="00531265" w:rsidP="00531265">
                    <w:pPr>
                      <w:jc w:val="center"/>
                      <w:rPr>
                        <w:rFonts w:ascii="Sommet Roun" w:hAnsi="Sommet Roun"/>
                      </w:rPr>
                    </w:pPr>
                  </w:p>
                  <w:p w14:paraId="13E5C470" w14:textId="0B19D4A0" w:rsidR="00134049" w:rsidRPr="00CE4CA1" w:rsidRDefault="004C76FB" w:rsidP="006A16AE">
                    <w:pPr>
                      <w:pStyle w:val="Nagwek1"/>
                      <w:jc w:val="left"/>
                      <w:rPr>
                        <w:rFonts w:ascii="Sommet Roun" w:hAnsi="Sommet Roun" w:cs="Aharoni"/>
                        <w:b/>
                        <w:szCs w:val="24"/>
                      </w:rPr>
                    </w:pPr>
                    <w:r>
                      <w:rPr>
                        <w:rFonts w:ascii="Sommet Roun" w:hAnsi="Sommet Roun" w:cs="Aharoni"/>
                        <w:b/>
                        <w:szCs w:val="24"/>
                      </w:rPr>
                      <w:t xml:space="preserve">     Dr hab. inż. Elżbieta </w:t>
                    </w:r>
                    <w:proofErr w:type="spellStart"/>
                    <w:r>
                      <w:rPr>
                        <w:rFonts w:ascii="Sommet Roun" w:hAnsi="Sommet Roun" w:cs="Aharoni"/>
                        <w:b/>
                        <w:szCs w:val="24"/>
                      </w:rPr>
                      <w:t>Krzęcio-Nieczyporuk</w:t>
                    </w:r>
                    <w:proofErr w:type="spellEnd"/>
                    <w:r>
                      <w:rPr>
                        <w:rFonts w:ascii="Sommet Roun" w:hAnsi="Sommet Roun" w:cs="Aharoni"/>
                        <w:b/>
                        <w:szCs w:val="24"/>
                      </w:rPr>
                      <w:t xml:space="preserve"> </w:t>
                    </w:r>
                  </w:p>
                  <w:p w14:paraId="70ADA90B" w14:textId="77777777" w:rsidR="00134049" w:rsidRPr="009772AB" w:rsidRDefault="00134049" w:rsidP="009772AB">
                    <w:pPr>
                      <w:jc w:val="center"/>
                      <w:rPr>
                        <w:rFonts w:ascii="Lucida Console" w:hAnsi="Lucida Console" w:cs="Aharoni"/>
                        <w:b/>
                        <w:sz w:val="24"/>
                        <w:szCs w:val="24"/>
                      </w:rPr>
                    </w:pPr>
                  </w:p>
                  <w:p w14:paraId="513AF937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5E779450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2C819908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02D884D4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476C5FFA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23AAE50C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C76FB">
      <w:t xml:space="preserve"> </w:t>
    </w:r>
    <w:r>
      <w:rPr>
        <w:noProof/>
      </w:rPr>
      <w:drawing>
        <wp:inline distT="0" distB="0" distL="0" distR="0" wp14:anchorId="7609A4E4" wp14:editId="6B07BC2E">
          <wp:extent cx="1514791" cy="8953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H-logo-poziom-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627" cy="922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DAA18D" w14:textId="614E72E1" w:rsidR="00531265" w:rsidRDefault="00531265" w:rsidP="00531265">
    <w:pPr>
      <w:tabs>
        <w:tab w:val="left" w:pos="4605"/>
      </w:tabs>
    </w:pPr>
  </w:p>
  <w:p w14:paraId="52905F6E" w14:textId="32244E3F" w:rsidR="00134049" w:rsidRDefault="00642844" w:rsidP="00531265">
    <w:pPr>
      <w:tabs>
        <w:tab w:val="left" w:pos="4605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22CB2C92" wp14:editId="67799A41">
              <wp:simplePos x="0" y="0"/>
              <wp:positionH relativeFrom="column">
                <wp:posOffset>11430</wp:posOffset>
              </wp:positionH>
              <wp:positionV relativeFrom="paragraph">
                <wp:posOffset>12699</wp:posOffset>
              </wp:positionV>
              <wp:extent cx="603504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0B9CE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1pt" to="476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J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WPk3T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" o:allowincell="f"/>
          </w:pict>
        </mc:Fallback>
      </mc:AlternateContent>
    </w:r>
  </w:p>
  <w:p w14:paraId="07A9D788" w14:textId="7B3453AB" w:rsidR="00134049" w:rsidRPr="00642844" w:rsidRDefault="00134049">
    <w:pPr>
      <w:jc w:val="center"/>
      <w:rPr>
        <w:rFonts w:ascii="Sommet Rounded Regular" w:hAnsi="Sommet Rounded Regular"/>
        <w:sz w:val="16"/>
        <w:lang w:val="de-DE"/>
      </w:rPr>
    </w:pPr>
  </w:p>
  <w:p w14:paraId="19BE2458" w14:textId="77777777" w:rsidR="00134049" w:rsidRPr="005121F5" w:rsidRDefault="00134049">
    <w:pPr>
      <w:pStyle w:val="Nagwek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4600B" w14:textId="77777777" w:rsidR="004C76FB" w:rsidRDefault="004C7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5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66F86"/>
    <w:multiLevelType w:val="hybridMultilevel"/>
    <w:tmpl w:val="4EE05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62FAA"/>
    <w:multiLevelType w:val="hybridMultilevel"/>
    <w:tmpl w:val="87E4D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0265D"/>
    <w:multiLevelType w:val="hybridMultilevel"/>
    <w:tmpl w:val="EFAE68E6"/>
    <w:lvl w:ilvl="0" w:tplc="DC38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3332A"/>
    <w:multiLevelType w:val="hybridMultilevel"/>
    <w:tmpl w:val="638C7A54"/>
    <w:lvl w:ilvl="0" w:tplc="B15C9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BF524B"/>
    <w:multiLevelType w:val="hybridMultilevel"/>
    <w:tmpl w:val="3D682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3D0E85"/>
    <w:multiLevelType w:val="hybridMultilevel"/>
    <w:tmpl w:val="4B00AB9A"/>
    <w:lvl w:ilvl="0" w:tplc="29DAE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10524"/>
    <w:multiLevelType w:val="hybridMultilevel"/>
    <w:tmpl w:val="2F9259C0"/>
    <w:lvl w:ilvl="0" w:tplc="71F8D2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7700C"/>
    <w:multiLevelType w:val="hybridMultilevel"/>
    <w:tmpl w:val="14CA0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A54D7"/>
    <w:multiLevelType w:val="hybridMultilevel"/>
    <w:tmpl w:val="C3EEF63C"/>
    <w:lvl w:ilvl="0" w:tplc="29DAE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3946228"/>
    <w:multiLevelType w:val="hybridMultilevel"/>
    <w:tmpl w:val="AA02AF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6786367"/>
    <w:multiLevelType w:val="hybridMultilevel"/>
    <w:tmpl w:val="7528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2B00E75"/>
    <w:multiLevelType w:val="hybridMultilevel"/>
    <w:tmpl w:val="5C2EE582"/>
    <w:lvl w:ilvl="0" w:tplc="D0F85E7A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381DAF"/>
    <w:multiLevelType w:val="hybridMultilevel"/>
    <w:tmpl w:val="6846D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E2CA2"/>
    <w:multiLevelType w:val="hybridMultilevel"/>
    <w:tmpl w:val="A5D67452"/>
    <w:lvl w:ilvl="0" w:tplc="C9BEF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8"/>
  </w:num>
  <w:num w:numId="4">
    <w:abstractNumId w:val="19"/>
  </w:num>
  <w:num w:numId="5">
    <w:abstractNumId w:val="26"/>
  </w:num>
  <w:num w:numId="6">
    <w:abstractNumId w:val="22"/>
  </w:num>
  <w:num w:numId="7">
    <w:abstractNumId w:val="9"/>
  </w:num>
  <w:num w:numId="8">
    <w:abstractNumId w:val="18"/>
  </w:num>
  <w:num w:numId="9">
    <w:abstractNumId w:val="15"/>
  </w:num>
  <w:num w:numId="10">
    <w:abstractNumId w:val="1"/>
  </w:num>
  <w:num w:numId="11">
    <w:abstractNumId w:val="14"/>
  </w:num>
  <w:num w:numId="12">
    <w:abstractNumId w:val="2"/>
  </w:num>
  <w:num w:numId="13">
    <w:abstractNumId w:val="16"/>
  </w:num>
  <w:num w:numId="14">
    <w:abstractNumId w:val="25"/>
  </w:num>
  <w:num w:numId="15">
    <w:abstractNumId w:val="4"/>
  </w:num>
  <w:num w:numId="16">
    <w:abstractNumId w:val="21"/>
  </w:num>
  <w:num w:numId="17">
    <w:abstractNumId w:val="3"/>
  </w:num>
  <w:num w:numId="18">
    <w:abstractNumId w:val="20"/>
  </w:num>
  <w:num w:numId="19">
    <w:abstractNumId w:val="11"/>
  </w:num>
  <w:num w:numId="20">
    <w:abstractNumId w:val="5"/>
  </w:num>
  <w:num w:numId="21">
    <w:abstractNumId w:val="6"/>
  </w:num>
  <w:num w:numId="22">
    <w:abstractNumId w:val="23"/>
  </w:num>
  <w:num w:numId="23">
    <w:abstractNumId w:val="13"/>
  </w:num>
  <w:num w:numId="24">
    <w:abstractNumId w:val="10"/>
  </w:num>
  <w:num w:numId="25">
    <w:abstractNumId w:val="0"/>
  </w:num>
  <w:num w:numId="26">
    <w:abstractNumId w:val="24"/>
  </w:num>
  <w:num w:numId="27">
    <w:abstractNumId w:val="1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22"/>
    <w:rsid w:val="000146D9"/>
    <w:rsid w:val="00016C38"/>
    <w:rsid w:val="00026951"/>
    <w:rsid w:val="00035261"/>
    <w:rsid w:val="00036F1A"/>
    <w:rsid w:val="000604E8"/>
    <w:rsid w:val="00076E16"/>
    <w:rsid w:val="00087C9F"/>
    <w:rsid w:val="00091CE4"/>
    <w:rsid w:val="000C3B98"/>
    <w:rsid w:val="000D60CB"/>
    <w:rsid w:val="000F28C7"/>
    <w:rsid w:val="00111C56"/>
    <w:rsid w:val="00130620"/>
    <w:rsid w:val="00134049"/>
    <w:rsid w:val="00136306"/>
    <w:rsid w:val="001370B5"/>
    <w:rsid w:val="0014048E"/>
    <w:rsid w:val="00140D76"/>
    <w:rsid w:val="00142154"/>
    <w:rsid w:val="001742C1"/>
    <w:rsid w:val="00182555"/>
    <w:rsid w:val="00185CD8"/>
    <w:rsid w:val="00194F88"/>
    <w:rsid w:val="00195431"/>
    <w:rsid w:val="001A01B7"/>
    <w:rsid w:val="001B3DA3"/>
    <w:rsid w:val="001B710E"/>
    <w:rsid w:val="001C770C"/>
    <w:rsid w:val="001E38EE"/>
    <w:rsid w:val="001F3B0D"/>
    <w:rsid w:val="002050CB"/>
    <w:rsid w:val="0023458D"/>
    <w:rsid w:val="002346C5"/>
    <w:rsid w:val="0025054A"/>
    <w:rsid w:val="0027664F"/>
    <w:rsid w:val="0029591C"/>
    <w:rsid w:val="002B067D"/>
    <w:rsid w:val="002B1048"/>
    <w:rsid w:val="002E0DF3"/>
    <w:rsid w:val="002E1D46"/>
    <w:rsid w:val="003160D3"/>
    <w:rsid w:val="00323FFF"/>
    <w:rsid w:val="0033157D"/>
    <w:rsid w:val="00333FE6"/>
    <w:rsid w:val="003357A3"/>
    <w:rsid w:val="00335BDA"/>
    <w:rsid w:val="00345D95"/>
    <w:rsid w:val="003513C1"/>
    <w:rsid w:val="00354114"/>
    <w:rsid w:val="00365B6F"/>
    <w:rsid w:val="00371DFA"/>
    <w:rsid w:val="00373E32"/>
    <w:rsid w:val="00382EBF"/>
    <w:rsid w:val="00384D58"/>
    <w:rsid w:val="00385D85"/>
    <w:rsid w:val="003A6186"/>
    <w:rsid w:val="003B6DEC"/>
    <w:rsid w:val="003C1AA7"/>
    <w:rsid w:val="003C4387"/>
    <w:rsid w:val="003C7395"/>
    <w:rsid w:val="003C7F2E"/>
    <w:rsid w:val="003D7203"/>
    <w:rsid w:val="003F0E72"/>
    <w:rsid w:val="003F2E7D"/>
    <w:rsid w:val="003F45D3"/>
    <w:rsid w:val="003F7E46"/>
    <w:rsid w:val="00401878"/>
    <w:rsid w:val="00410ED9"/>
    <w:rsid w:val="0041727C"/>
    <w:rsid w:val="00435AFC"/>
    <w:rsid w:val="00465260"/>
    <w:rsid w:val="00476103"/>
    <w:rsid w:val="00483BFB"/>
    <w:rsid w:val="0049763E"/>
    <w:rsid w:val="004B2DA7"/>
    <w:rsid w:val="004C76FB"/>
    <w:rsid w:val="004D2472"/>
    <w:rsid w:val="004F10A7"/>
    <w:rsid w:val="004F71F8"/>
    <w:rsid w:val="00500EFD"/>
    <w:rsid w:val="00506841"/>
    <w:rsid w:val="005102F6"/>
    <w:rsid w:val="005121F5"/>
    <w:rsid w:val="00531265"/>
    <w:rsid w:val="0053685C"/>
    <w:rsid w:val="00547D37"/>
    <w:rsid w:val="00573E2C"/>
    <w:rsid w:val="00587166"/>
    <w:rsid w:val="0059367D"/>
    <w:rsid w:val="00593B4C"/>
    <w:rsid w:val="005B4327"/>
    <w:rsid w:val="005C33FC"/>
    <w:rsid w:val="005C37AD"/>
    <w:rsid w:val="005F3A5D"/>
    <w:rsid w:val="005F7DCB"/>
    <w:rsid w:val="006128FD"/>
    <w:rsid w:val="00626E81"/>
    <w:rsid w:val="006347C1"/>
    <w:rsid w:val="00642844"/>
    <w:rsid w:val="006431C8"/>
    <w:rsid w:val="0065430F"/>
    <w:rsid w:val="00654D2E"/>
    <w:rsid w:val="006616A7"/>
    <w:rsid w:val="00663655"/>
    <w:rsid w:val="0067521B"/>
    <w:rsid w:val="00676903"/>
    <w:rsid w:val="00680CF3"/>
    <w:rsid w:val="00693E41"/>
    <w:rsid w:val="006A16AE"/>
    <w:rsid w:val="006A6D57"/>
    <w:rsid w:val="006E1A36"/>
    <w:rsid w:val="006E3F6B"/>
    <w:rsid w:val="006E4A19"/>
    <w:rsid w:val="006F141E"/>
    <w:rsid w:val="006F749D"/>
    <w:rsid w:val="006F7682"/>
    <w:rsid w:val="00702962"/>
    <w:rsid w:val="0070456C"/>
    <w:rsid w:val="00712A34"/>
    <w:rsid w:val="00724CD2"/>
    <w:rsid w:val="007371B4"/>
    <w:rsid w:val="00747396"/>
    <w:rsid w:val="00757314"/>
    <w:rsid w:val="00772470"/>
    <w:rsid w:val="00772C2B"/>
    <w:rsid w:val="00774CD0"/>
    <w:rsid w:val="007911EB"/>
    <w:rsid w:val="00791CF8"/>
    <w:rsid w:val="00794F3E"/>
    <w:rsid w:val="00797FFE"/>
    <w:rsid w:val="007A1894"/>
    <w:rsid w:val="00821341"/>
    <w:rsid w:val="008247A3"/>
    <w:rsid w:val="008311B7"/>
    <w:rsid w:val="00834AAF"/>
    <w:rsid w:val="008474D7"/>
    <w:rsid w:val="00864492"/>
    <w:rsid w:val="00865F8C"/>
    <w:rsid w:val="00871844"/>
    <w:rsid w:val="00877226"/>
    <w:rsid w:val="008823FD"/>
    <w:rsid w:val="008934DA"/>
    <w:rsid w:val="008A3F82"/>
    <w:rsid w:val="008A5E95"/>
    <w:rsid w:val="008A6566"/>
    <w:rsid w:val="008B7DE2"/>
    <w:rsid w:val="008E091E"/>
    <w:rsid w:val="008E6CBC"/>
    <w:rsid w:val="008F6B4C"/>
    <w:rsid w:val="009152D4"/>
    <w:rsid w:val="0092244A"/>
    <w:rsid w:val="00924F60"/>
    <w:rsid w:val="009276BD"/>
    <w:rsid w:val="00941CCA"/>
    <w:rsid w:val="00943D21"/>
    <w:rsid w:val="009772AB"/>
    <w:rsid w:val="00980BAE"/>
    <w:rsid w:val="0098667F"/>
    <w:rsid w:val="00993919"/>
    <w:rsid w:val="00997BA0"/>
    <w:rsid w:val="009B008F"/>
    <w:rsid w:val="009C236C"/>
    <w:rsid w:val="009C5E39"/>
    <w:rsid w:val="009D79F1"/>
    <w:rsid w:val="009F14BE"/>
    <w:rsid w:val="009F17E5"/>
    <w:rsid w:val="009F5491"/>
    <w:rsid w:val="009F577C"/>
    <w:rsid w:val="00A03277"/>
    <w:rsid w:val="00A06A70"/>
    <w:rsid w:val="00A366BC"/>
    <w:rsid w:val="00A504A1"/>
    <w:rsid w:val="00A51A0D"/>
    <w:rsid w:val="00A73349"/>
    <w:rsid w:val="00A77580"/>
    <w:rsid w:val="00A80822"/>
    <w:rsid w:val="00A92A55"/>
    <w:rsid w:val="00AA54EB"/>
    <w:rsid w:val="00AA7505"/>
    <w:rsid w:val="00AA7B64"/>
    <w:rsid w:val="00AC53AA"/>
    <w:rsid w:val="00AC58C5"/>
    <w:rsid w:val="00AD152A"/>
    <w:rsid w:val="00AD3824"/>
    <w:rsid w:val="00AE5044"/>
    <w:rsid w:val="00B05FCF"/>
    <w:rsid w:val="00B43A74"/>
    <w:rsid w:val="00B53FD6"/>
    <w:rsid w:val="00B65FE8"/>
    <w:rsid w:val="00B82C34"/>
    <w:rsid w:val="00B9194B"/>
    <w:rsid w:val="00B94ED7"/>
    <w:rsid w:val="00BA0105"/>
    <w:rsid w:val="00BD389E"/>
    <w:rsid w:val="00BD6BD6"/>
    <w:rsid w:val="00BD6D42"/>
    <w:rsid w:val="00BE0869"/>
    <w:rsid w:val="00BE3E4F"/>
    <w:rsid w:val="00BE6138"/>
    <w:rsid w:val="00BE6622"/>
    <w:rsid w:val="00C02910"/>
    <w:rsid w:val="00C03655"/>
    <w:rsid w:val="00C10BDE"/>
    <w:rsid w:val="00C16E05"/>
    <w:rsid w:val="00C36037"/>
    <w:rsid w:val="00C461EF"/>
    <w:rsid w:val="00C4643E"/>
    <w:rsid w:val="00C6028E"/>
    <w:rsid w:val="00C76691"/>
    <w:rsid w:val="00C83EB8"/>
    <w:rsid w:val="00C90B3A"/>
    <w:rsid w:val="00C93618"/>
    <w:rsid w:val="00C93C88"/>
    <w:rsid w:val="00C951AE"/>
    <w:rsid w:val="00CA0EFD"/>
    <w:rsid w:val="00CB3992"/>
    <w:rsid w:val="00CB4899"/>
    <w:rsid w:val="00CB7AD0"/>
    <w:rsid w:val="00CC7E6F"/>
    <w:rsid w:val="00CD1B7E"/>
    <w:rsid w:val="00CE3CC7"/>
    <w:rsid w:val="00CE4CA1"/>
    <w:rsid w:val="00CE5266"/>
    <w:rsid w:val="00D17F24"/>
    <w:rsid w:val="00D20870"/>
    <w:rsid w:val="00D2155A"/>
    <w:rsid w:val="00D25F3A"/>
    <w:rsid w:val="00D36123"/>
    <w:rsid w:val="00D36B7F"/>
    <w:rsid w:val="00D408CB"/>
    <w:rsid w:val="00D441F2"/>
    <w:rsid w:val="00D62008"/>
    <w:rsid w:val="00D70978"/>
    <w:rsid w:val="00D764C0"/>
    <w:rsid w:val="00D91C2E"/>
    <w:rsid w:val="00D974F9"/>
    <w:rsid w:val="00DB48FB"/>
    <w:rsid w:val="00DC614D"/>
    <w:rsid w:val="00DD151B"/>
    <w:rsid w:val="00DD5462"/>
    <w:rsid w:val="00DD558A"/>
    <w:rsid w:val="00DD69F6"/>
    <w:rsid w:val="00DD7C95"/>
    <w:rsid w:val="00E01F9F"/>
    <w:rsid w:val="00E375D7"/>
    <w:rsid w:val="00E41D5F"/>
    <w:rsid w:val="00E44093"/>
    <w:rsid w:val="00E468CC"/>
    <w:rsid w:val="00E56D67"/>
    <w:rsid w:val="00E87412"/>
    <w:rsid w:val="00E90782"/>
    <w:rsid w:val="00EA62B2"/>
    <w:rsid w:val="00EC365D"/>
    <w:rsid w:val="00EC63C6"/>
    <w:rsid w:val="00EC6CBF"/>
    <w:rsid w:val="00EC72B3"/>
    <w:rsid w:val="00ED4FB2"/>
    <w:rsid w:val="00ED6514"/>
    <w:rsid w:val="00EE3C10"/>
    <w:rsid w:val="00EF01B0"/>
    <w:rsid w:val="00EF659C"/>
    <w:rsid w:val="00F03FA8"/>
    <w:rsid w:val="00F162D4"/>
    <w:rsid w:val="00F20359"/>
    <w:rsid w:val="00F24F7C"/>
    <w:rsid w:val="00F42D77"/>
    <w:rsid w:val="00F4516F"/>
    <w:rsid w:val="00F53E03"/>
    <w:rsid w:val="00F573A8"/>
    <w:rsid w:val="00F63889"/>
    <w:rsid w:val="00F81E61"/>
    <w:rsid w:val="00F82475"/>
    <w:rsid w:val="00F848ED"/>
    <w:rsid w:val="00F84E69"/>
    <w:rsid w:val="00F9664E"/>
    <w:rsid w:val="00FB1D67"/>
    <w:rsid w:val="00FB2EC3"/>
    <w:rsid w:val="00FB3B3D"/>
    <w:rsid w:val="00FB3D81"/>
    <w:rsid w:val="00FB3F8A"/>
    <w:rsid w:val="00FB4008"/>
    <w:rsid w:val="00FB4062"/>
    <w:rsid w:val="00FD60F3"/>
    <w:rsid w:val="00FE3785"/>
    <w:rsid w:val="00FF0A8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DB7688"/>
  <w15:docId w15:val="{B1F3C0E2-BDB3-4939-800B-08E935BA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62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6622"/>
    <w:pPr>
      <w:keepNext/>
      <w:jc w:val="center"/>
      <w:outlineLvl w:val="0"/>
    </w:pPr>
    <w:rPr>
      <w:rFonts w:ascii="Impact" w:hAnsi="Impact"/>
      <w:spacing w:val="20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6A16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E440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E6622"/>
    <w:rPr>
      <w:rFonts w:ascii="Impact" w:hAnsi="Impact" w:cs="Times New Roman"/>
      <w:spacing w:val="20"/>
      <w:sz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A01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A0105"/>
    <w:rPr>
      <w:rFonts w:ascii="Tahoma" w:hAnsi="Tahoma" w:cs="Times New Roman"/>
      <w:sz w:val="16"/>
      <w:lang w:eastAsia="pl-PL"/>
    </w:rPr>
  </w:style>
  <w:style w:type="paragraph" w:customStyle="1" w:styleId="Default">
    <w:name w:val="Default"/>
    <w:uiPriority w:val="99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E44093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qFormat/>
    <w:locked/>
    <w:rsid w:val="0033157D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6A16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rsid w:val="003C1AA7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C1A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3C010-EA21-4FF5-9708-E842F15A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numer 5 rok 2023</vt:lpstr>
    </vt:vector>
  </TitlesOfParts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numer 5 rok 2023</dc:title>
  <dc:creator>Marlena</dc:creator>
  <cp:lastModifiedBy>Admin</cp:lastModifiedBy>
  <cp:revision>60</cp:revision>
  <cp:lastPrinted>2023-06-05T12:32:00Z</cp:lastPrinted>
  <dcterms:created xsi:type="dcterms:W3CDTF">2022-05-16T13:06:00Z</dcterms:created>
  <dcterms:modified xsi:type="dcterms:W3CDTF">2023-09-07T06:22:00Z</dcterms:modified>
  <cp:version>1.0</cp:version>
</cp:coreProperties>
</file>